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749E" w14:textId="2FA1D7F8" w:rsidR="00215D71" w:rsidRPr="00B23C8B" w:rsidRDefault="00215D71" w:rsidP="00215D71">
      <w:pPr>
        <w:spacing w:after="240" w:line="274" w:lineRule="auto"/>
        <w:jc w:val="both"/>
        <w:rPr>
          <w:rFonts w:ascii="Arial" w:hAnsi="Arial" w:cs="Arial"/>
          <w:spacing w:val="-2"/>
        </w:rPr>
      </w:pPr>
      <w:bookmarkStart w:id="0" w:name="_Hlk75382736"/>
    </w:p>
    <w:p w14:paraId="2C3A8D6B" w14:textId="67AD20C4" w:rsidR="00215D71" w:rsidRPr="00B23C8B" w:rsidRDefault="00215D71" w:rsidP="00215D71">
      <w:pPr>
        <w:spacing w:after="240" w:line="274" w:lineRule="auto"/>
        <w:jc w:val="both"/>
        <w:rPr>
          <w:rFonts w:ascii="Arial" w:hAnsi="Arial" w:cs="Arial"/>
          <w:spacing w:val="-2"/>
        </w:rPr>
      </w:pPr>
    </w:p>
    <w:p w14:paraId="5D50084D" w14:textId="77777777" w:rsidR="00215D71" w:rsidRPr="00B23C8B" w:rsidRDefault="00215D71" w:rsidP="00215D71">
      <w:pPr>
        <w:spacing w:after="240" w:line="274" w:lineRule="auto"/>
        <w:jc w:val="both"/>
        <w:rPr>
          <w:rFonts w:ascii="Arial" w:hAnsi="Arial" w:cs="Arial"/>
          <w:spacing w:val="-2"/>
        </w:rPr>
      </w:pPr>
    </w:p>
    <w:p w14:paraId="625B6848" w14:textId="77777777" w:rsidR="00215D71" w:rsidRPr="00B23C8B" w:rsidRDefault="00215D71" w:rsidP="00215D71">
      <w:pPr>
        <w:spacing w:line="274" w:lineRule="auto"/>
        <w:jc w:val="both"/>
        <w:rPr>
          <w:rFonts w:ascii="Arial" w:hAnsi="Arial" w:cs="Arial"/>
          <w:spacing w:val="-2"/>
        </w:rPr>
      </w:pPr>
    </w:p>
    <w:p w14:paraId="67BC8B17" w14:textId="77777777" w:rsidR="00215D71" w:rsidRDefault="00215D71" w:rsidP="00215D71">
      <w:pPr>
        <w:spacing w:line="274" w:lineRule="auto"/>
        <w:jc w:val="both"/>
        <w:rPr>
          <w:rFonts w:ascii="Candara" w:hAnsi="Candara" w:cs="Arial"/>
          <w:spacing w:val="-2"/>
        </w:rPr>
      </w:pPr>
      <w:r w:rsidRPr="00B23C8B">
        <w:rPr>
          <w:rFonts w:ascii="Candara" w:hAnsi="Candara" w:cs="Arial"/>
          <w:spacing w:val="-2"/>
        </w:rPr>
        <w:t xml:space="preserve">    </w:t>
      </w:r>
    </w:p>
    <w:p w14:paraId="711D60BE" w14:textId="68FB6B39" w:rsidR="00E404CD" w:rsidRPr="00E404CD" w:rsidRDefault="00E404CD" w:rsidP="00E404CD">
      <w:pPr>
        <w:spacing w:after="180" w:line="274" w:lineRule="auto"/>
        <w:ind w:left="510"/>
        <w:jc w:val="both"/>
        <w:rPr>
          <w:rFonts w:asciiTheme="minorBidi" w:hAnsiTheme="minorBidi"/>
          <w:spacing w:val="-2"/>
          <w:sz w:val="21"/>
          <w:szCs w:val="21"/>
        </w:rPr>
      </w:pPr>
      <w:r>
        <w:rPr>
          <w:rFonts w:asciiTheme="minorBidi" w:hAnsiTheme="minorBidi"/>
          <w:noProof/>
          <w:spacing w:val="-2"/>
          <w:sz w:val="21"/>
          <w:szCs w:val="21"/>
        </w:rPr>
        <w:drawing>
          <wp:anchor distT="0" distB="0" distL="43180" distR="43180" simplePos="0" relativeHeight="251677696" behindDoc="1" locked="0" layoutInCell="1" allowOverlap="1" wp14:anchorId="0F1558DB" wp14:editId="40FE788A">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Pr="001A1F57">
        <w:rPr>
          <w:rFonts w:asciiTheme="minorBidi" w:hAnsiTheme="minorBidi"/>
          <w:noProof/>
          <w:sz w:val="21"/>
          <w:szCs w:val="21"/>
        </w:rPr>
        <w:drawing>
          <wp:anchor distT="43180" distB="43180" distL="43180" distR="43180" simplePos="0" relativeHeight="251676672" behindDoc="1" locked="0" layoutInCell="1" allowOverlap="1" wp14:anchorId="7D631BB3" wp14:editId="5E2A8C80">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pacing w:val="-2"/>
        </w:rPr>
        <w:t xml:space="preserve">   </w:t>
      </w:r>
      <w:proofErr w:type="spellStart"/>
      <w:r w:rsidRPr="00E404CD">
        <w:rPr>
          <w:rFonts w:ascii="Verdana" w:hAnsi="Verdana"/>
          <w:spacing w:val="-2"/>
          <w:sz w:val="21"/>
          <w:szCs w:val="21"/>
        </w:rPr>
        <w:t>Orleton</w:t>
      </w:r>
      <w:proofErr w:type="spellEnd"/>
      <w:r w:rsidRPr="00BD0FB6">
        <w:rPr>
          <w:rFonts w:ascii="Verdana" w:hAnsi="Verdana"/>
          <w:spacing w:val="-2"/>
          <w:sz w:val="21"/>
          <w:szCs w:val="21"/>
        </w:rPr>
        <w:t xml:space="preserve"> CE Primary School</w:t>
      </w:r>
      <w:r w:rsidRPr="00BD0FB6">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 xml:space="preserve">      </w:t>
      </w:r>
      <w:r w:rsidRPr="00BD0FB6">
        <w:rPr>
          <w:rFonts w:ascii="Verdana" w:hAnsi="Verdana"/>
          <w:spacing w:val="-2"/>
          <w:sz w:val="21"/>
          <w:szCs w:val="21"/>
        </w:rPr>
        <w:t>Kimbolton St James CE Primary School</w:t>
      </w:r>
    </w:p>
    <w:p w14:paraId="4A33AA40" w14:textId="77777777" w:rsidR="00215D71" w:rsidRPr="00B23C8B" w:rsidRDefault="00215D71" w:rsidP="00E404CD">
      <w:pPr>
        <w:spacing w:line="274" w:lineRule="auto"/>
        <w:rPr>
          <w:rFonts w:ascii="Candara" w:hAnsi="Candara"/>
          <w:spacing w:val="-2"/>
        </w:rPr>
      </w:pPr>
    </w:p>
    <w:bookmarkEnd w:id="0"/>
    <w:p w14:paraId="3B174440" w14:textId="77777777" w:rsidR="00215D71" w:rsidRPr="00B23C8B" w:rsidRDefault="00215D71" w:rsidP="00215D71">
      <w:pPr>
        <w:spacing w:line="274" w:lineRule="auto"/>
        <w:jc w:val="both"/>
        <w:rPr>
          <w:rFonts w:ascii="Verdana" w:hAnsi="Verdana"/>
          <w:b/>
          <w:bCs/>
          <w:spacing w:val="-2"/>
          <w:sz w:val="27"/>
          <w:szCs w:val="27"/>
        </w:rPr>
      </w:pPr>
    </w:p>
    <w:p w14:paraId="06A20D6A" w14:textId="1AA4F80B" w:rsidR="00215D71" w:rsidRPr="00B23C8B" w:rsidRDefault="00215D71" w:rsidP="00215D71">
      <w:pPr>
        <w:spacing w:line="274" w:lineRule="auto"/>
        <w:jc w:val="center"/>
        <w:rPr>
          <w:rFonts w:ascii="Verdana" w:hAnsi="Verdana"/>
          <w:b/>
          <w:bCs/>
          <w:spacing w:val="-2"/>
          <w:sz w:val="27"/>
          <w:szCs w:val="27"/>
        </w:rPr>
      </w:pPr>
      <w:r>
        <w:rPr>
          <w:rFonts w:ascii="Verdana" w:hAnsi="Verdana"/>
          <w:b/>
          <w:bCs/>
          <w:spacing w:val="-2"/>
          <w:sz w:val="27"/>
          <w:szCs w:val="27"/>
        </w:rPr>
        <w:t>CHILD PROTECTION &amp; SAFEGUARDING</w:t>
      </w:r>
      <w:r w:rsidRPr="00B23C8B">
        <w:rPr>
          <w:rFonts w:ascii="Verdana" w:hAnsi="Verdana"/>
          <w:b/>
          <w:bCs/>
          <w:spacing w:val="-2"/>
          <w:sz w:val="27"/>
          <w:szCs w:val="27"/>
        </w:rPr>
        <w:t xml:space="preserve"> POLICY SUITE</w:t>
      </w:r>
    </w:p>
    <w:p w14:paraId="11E95DE6" w14:textId="77777777" w:rsidR="00215D71" w:rsidRPr="00B23C8B" w:rsidRDefault="00215D71" w:rsidP="00215D71">
      <w:pPr>
        <w:spacing w:line="274" w:lineRule="auto"/>
        <w:jc w:val="both"/>
        <w:rPr>
          <w:rFonts w:ascii="Verdana" w:hAnsi="Verdana"/>
          <w:spacing w:val="-2"/>
          <w:sz w:val="21"/>
          <w:szCs w:val="21"/>
        </w:rPr>
      </w:pPr>
      <w:bookmarkStart w:id="1" w:name="_Hlk75382812"/>
    </w:p>
    <w:p w14:paraId="40C3F17C" w14:textId="77777777" w:rsidR="00215D71" w:rsidRPr="00B23C8B" w:rsidRDefault="00215D71" w:rsidP="00215D71">
      <w:pPr>
        <w:spacing w:line="274" w:lineRule="auto"/>
        <w:jc w:val="both"/>
        <w:rPr>
          <w:rFonts w:ascii="Verdana" w:hAnsi="Verdana"/>
          <w:spacing w:val="-2"/>
          <w:sz w:val="21"/>
          <w:szCs w:val="21"/>
        </w:rPr>
      </w:pPr>
    </w:p>
    <w:p w14:paraId="3813ECFA" w14:textId="77777777" w:rsidR="00215D71" w:rsidRPr="00B23C8B" w:rsidRDefault="00215D71" w:rsidP="00215D71">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6F76FEDF" w14:textId="77777777" w:rsidR="00215D71" w:rsidRPr="00B23C8B" w:rsidRDefault="00215D71" w:rsidP="00215D71">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proofErr w:type="spellStart"/>
      <w:r>
        <w:rPr>
          <w:rFonts w:ascii="Verdana" w:hAnsi="Verdana"/>
          <w:spacing w:val="-2"/>
          <w:sz w:val="21"/>
          <w:szCs w:val="21"/>
        </w:rPr>
        <w:t>Orleton</w:t>
      </w:r>
      <w:proofErr w:type="spellEnd"/>
      <w:r>
        <w:rPr>
          <w:rFonts w:ascii="Verdana" w:hAnsi="Verdana"/>
          <w:spacing w:val="-2"/>
          <w:sz w:val="21"/>
          <w:szCs w:val="21"/>
        </w:rPr>
        <w:t xml:space="preserve"> and Kimbolton</w:t>
      </w:r>
      <w:r w:rsidRPr="00B23C8B">
        <w:rPr>
          <w:rFonts w:ascii="Verdana" w:hAnsi="Verdana"/>
          <w:spacing w:val="-2"/>
          <w:sz w:val="21"/>
          <w:szCs w:val="21"/>
        </w:rPr>
        <w:t xml:space="preserve"> Primary Schools.</w:t>
      </w:r>
    </w:p>
    <w:p w14:paraId="431C98DD" w14:textId="77777777" w:rsidR="00215D71" w:rsidRPr="00B23C8B" w:rsidRDefault="00215D71" w:rsidP="00215D71">
      <w:pPr>
        <w:spacing w:line="274" w:lineRule="auto"/>
        <w:jc w:val="both"/>
        <w:rPr>
          <w:rFonts w:ascii="Verdana" w:hAnsi="Verdana"/>
          <w:spacing w:val="-2"/>
          <w:sz w:val="21"/>
          <w:szCs w:val="21"/>
        </w:rPr>
      </w:pPr>
    </w:p>
    <w:p w14:paraId="3B2126D5" w14:textId="77777777" w:rsidR="00215D71" w:rsidRPr="00B23C8B" w:rsidRDefault="00215D71" w:rsidP="00215D71">
      <w:pPr>
        <w:spacing w:line="274" w:lineRule="auto"/>
        <w:jc w:val="both"/>
        <w:rPr>
          <w:rFonts w:ascii="Verdana" w:hAnsi="Verdana"/>
          <w:spacing w:val="-2"/>
          <w:sz w:val="21"/>
          <w:szCs w:val="21"/>
        </w:rPr>
      </w:pPr>
    </w:p>
    <w:p w14:paraId="01DB9D56" w14:textId="77777777" w:rsidR="00215D71" w:rsidRPr="00B23C8B"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p>
    <w:p w14:paraId="612FAB8E" w14:textId="77777777" w:rsidR="00215D71" w:rsidRPr="00B23C8B" w:rsidRDefault="00215D71" w:rsidP="00215D71">
      <w:pPr>
        <w:spacing w:line="274" w:lineRule="auto"/>
        <w:jc w:val="both"/>
        <w:rPr>
          <w:rFonts w:ascii="Verdana" w:hAnsi="Verdana"/>
          <w:spacing w:val="-2"/>
          <w:sz w:val="21"/>
          <w:szCs w:val="21"/>
        </w:rPr>
      </w:pPr>
    </w:p>
    <w:p w14:paraId="7CD55315" w14:textId="77777777" w:rsidR="00215D71"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1EE13E13" w14:textId="77777777" w:rsidR="00215D71" w:rsidRPr="00B23C8B"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421712AE" w14:textId="77777777" w:rsidR="00215D71"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 xml:space="preserve">Camilla Argyle, </w:t>
      </w:r>
      <w:proofErr w:type="spellStart"/>
      <w:r>
        <w:rPr>
          <w:rFonts w:ascii="Verdana" w:hAnsi="Verdana"/>
          <w:spacing w:val="-2"/>
          <w:sz w:val="21"/>
          <w:szCs w:val="21"/>
        </w:rPr>
        <w:t>Orleton</w:t>
      </w:r>
      <w:proofErr w:type="spellEnd"/>
      <w:r>
        <w:rPr>
          <w:rFonts w:ascii="Verdana" w:hAnsi="Verdana"/>
          <w:spacing w:val="-2"/>
          <w:sz w:val="21"/>
          <w:szCs w:val="21"/>
        </w:rPr>
        <w:t xml:space="preserve"> Chair of Governors</w:t>
      </w:r>
    </w:p>
    <w:p w14:paraId="0A346465" w14:textId="77777777" w:rsidR="00215D71" w:rsidRDefault="00215D71" w:rsidP="00215D71">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16FC3F99" w14:textId="77777777" w:rsidR="00215D71" w:rsidRPr="00B23C8B" w:rsidRDefault="00215D71" w:rsidP="00215D71">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Pr="00B23C8B">
        <w:rPr>
          <w:rFonts w:ascii="Verdana" w:hAnsi="Verdana"/>
          <w:spacing w:val="-2"/>
          <w:sz w:val="21"/>
          <w:szCs w:val="21"/>
        </w:rPr>
        <w:tab/>
      </w:r>
      <w:r w:rsidRPr="00B23C8B">
        <w:rPr>
          <w:rFonts w:ascii="Verdana" w:hAnsi="Verdana"/>
          <w:spacing w:val="-2"/>
          <w:sz w:val="21"/>
          <w:szCs w:val="21"/>
        </w:rPr>
        <w:tab/>
      </w:r>
    </w:p>
    <w:p w14:paraId="6620A04E" w14:textId="77777777" w:rsidR="00215D71" w:rsidRPr="00B23C8B" w:rsidRDefault="00215D71" w:rsidP="00215D71">
      <w:pPr>
        <w:spacing w:line="274" w:lineRule="auto"/>
        <w:jc w:val="both"/>
        <w:rPr>
          <w:rFonts w:ascii="Verdana" w:hAnsi="Verdana"/>
          <w:spacing w:val="-2"/>
          <w:sz w:val="21"/>
          <w:szCs w:val="21"/>
        </w:rPr>
      </w:pPr>
    </w:p>
    <w:p w14:paraId="0CB2B45E" w14:textId="77777777" w:rsidR="00215D71" w:rsidRPr="00B23C8B" w:rsidRDefault="00215D71" w:rsidP="00215D71">
      <w:pPr>
        <w:spacing w:line="274" w:lineRule="auto"/>
        <w:jc w:val="both"/>
        <w:rPr>
          <w:rFonts w:ascii="Verdana" w:hAnsi="Verdana"/>
          <w:spacing w:val="-2"/>
          <w:sz w:val="21"/>
          <w:szCs w:val="21"/>
        </w:rPr>
      </w:pPr>
    </w:p>
    <w:p w14:paraId="3EBE406E" w14:textId="77777777" w:rsidR="00215D71" w:rsidRPr="00B23C8B"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t xml:space="preserve">Date next review due: </w:t>
      </w:r>
      <w:r w:rsidRPr="00B23C8B">
        <w:rPr>
          <w:rFonts w:ascii="Verdana" w:hAnsi="Verdana"/>
          <w:spacing w:val="-2"/>
          <w:sz w:val="21"/>
          <w:szCs w:val="21"/>
        </w:rPr>
        <w:tab/>
      </w:r>
    </w:p>
    <w:bookmarkEnd w:id="1"/>
    <w:p w14:paraId="23BAA457" w14:textId="77777777" w:rsidR="00215D71" w:rsidRPr="00B23C8B" w:rsidRDefault="00215D71" w:rsidP="00215D71">
      <w:pPr>
        <w:spacing w:line="274" w:lineRule="auto"/>
        <w:jc w:val="both"/>
        <w:rPr>
          <w:rFonts w:ascii="Verdana" w:hAnsi="Verdana"/>
          <w:spacing w:val="-2"/>
          <w:sz w:val="21"/>
          <w:szCs w:val="21"/>
        </w:rPr>
      </w:pPr>
      <w:r w:rsidRPr="00B23C8B">
        <w:rPr>
          <w:rFonts w:ascii="Verdana" w:hAnsi="Verdana"/>
          <w:spacing w:val="-2"/>
          <w:sz w:val="21"/>
          <w:szCs w:val="21"/>
        </w:rPr>
        <w:br w:type="page"/>
      </w:r>
    </w:p>
    <w:p w14:paraId="00416A26" w14:textId="77777777" w:rsidR="00930F5B" w:rsidRPr="0063675B" w:rsidRDefault="00257905" w:rsidP="003D2250">
      <w:pPr>
        <w:pBdr>
          <w:bottom w:val="single" w:sz="4" w:space="1" w:color="auto"/>
        </w:pBdr>
        <w:spacing w:after="60" w:line="274" w:lineRule="auto"/>
        <w:rPr>
          <w:rFonts w:ascii="Verdana" w:hAnsi="Verdana"/>
          <w:b/>
          <w:bCs/>
          <w:spacing w:val="-2"/>
          <w:sz w:val="21"/>
          <w:szCs w:val="21"/>
        </w:rPr>
      </w:pPr>
      <w:r w:rsidRPr="0063675B">
        <w:rPr>
          <w:rFonts w:ascii="Verdana" w:hAnsi="Verdana"/>
          <w:b/>
          <w:bCs/>
          <w:spacing w:val="-2"/>
          <w:sz w:val="21"/>
          <w:szCs w:val="21"/>
        </w:rPr>
        <w:lastRenderedPageBreak/>
        <w:t>Introduction</w:t>
      </w:r>
    </w:p>
    <w:p w14:paraId="6891D260" w14:textId="10DEFAB2" w:rsidR="00A4283C" w:rsidRPr="003D2250" w:rsidRDefault="00A4283C" w:rsidP="003D2250">
      <w:pPr>
        <w:spacing w:line="274" w:lineRule="auto"/>
        <w:jc w:val="both"/>
        <w:rPr>
          <w:rFonts w:ascii="Verdana" w:hAnsi="Verdana"/>
          <w:spacing w:val="-4"/>
          <w:sz w:val="21"/>
          <w:szCs w:val="21"/>
        </w:rPr>
      </w:pPr>
      <w:r w:rsidRPr="0063675B">
        <w:rPr>
          <w:rFonts w:ascii="Verdana" w:hAnsi="Verdana"/>
          <w:spacing w:val="-2"/>
          <w:sz w:val="21"/>
          <w:szCs w:val="21"/>
        </w:rPr>
        <w:t>Our vision is rooted in</w:t>
      </w:r>
      <w:r w:rsidR="003D2250">
        <w:rPr>
          <w:rFonts w:ascii="Verdana" w:hAnsi="Verdana"/>
          <w:spacing w:val="-2"/>
          <w:sz w:val="21"/>
          <w:szCs w:val="21"/>
        </w:rPr>
        <w:t xml:space="preserve"> </w:t>
      </w:r>
      <w:bookmarkStart w:id="2" w:name="_Hlk86611675"/>
      <w:r w:rsidR="003D2250">
        <w:rPr>
          <w:rFonts w:ascii="Verdana" w:hAnsi="Verdana"/>
          <w:spacing w:val="-2"/>
          <w:sz w:val="21"/>
          <w:szCs w:val="21"/>
        </w:rPr>
        <w:t>1 Corinthians 16:13-14: ‘Keep alert, stand firm in your faith, be courageous, be strong. Let all that you do be done in love.’</w:t>
      </w:r>
      <w:bookmarkEnd w:id="2"/>
      <w:r w:rsidR="003D2250">
        <w:rPr>
          <w:rFonts w:ascii="Verdana" w:hAnsi="Verdana"/>
          <w:spacing w:val="-4"/>
          <w:sz w:val="21"/>
          <w:szCs w:val="21"/>
        </w:rPr>
        <w:t xml:space="preserve"> </w:t>
      </w:r>
      <w:r w:rsidRPr="0063675B">
        <w:rPr>
          <w:rFonts w:ascii="Verdana" w:hAnsi="Verdana"/>
          <w:spacing w:val="-2"/>
          <w:sz w:val="21"/>
          <w:szCs w:val="21"/>
        </w:rPr>
        <w:t>To this end, we encourage a broad and respectful understanding of the diversity that makes up modern Britain, contributing to a school atmosphere in which children feel safe, valued and respected, and able to talk to staff if they have any concerns, big or small. We believe that this is one of the most positive things we can do to safeguard our pupils and give them the courage and self-esteem to let us know if they are being neglected, abused, or groomed.</w:t>
      </w:r>
    </w:p>
    <w:p w14:paraId="3D409669" w14:textId="77777777" w:rsidR="004034B7" w:rsidRPr="0063675B" w:rsidRDefault="007605E9" w:rsidP="003D2250">
      <w:pPr>
        <w:spacing w:after="6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Child protection</w:t>
      </w:r>
      <w:r w:rsidR="00A17353" w:rsidRPr="0063675B">
        <w:rPr>
          <w:rFonts w:ascii="Verdana" w:eastAsia="MS Mincho" w:hAnsi="Verdana" w:cs="Times New Roman"/>
          <w:spacing w:val="-2"/>
          <w:sz w:val="21"/>
          <w:szCs w:val="21"/>
        </w:rPr>
        <w:t xml:space="preserve"> and safeguarding are</w:t>
      </w:r>
      <w:r w:rsidRPr="0063675B">
        <w:rPr>
          <w:rFonts w:ascii="Verdana" w:eastAsia="MS Mincho" w:hAnsi="Verdana" w:cs="Times New Roman"/>
          <w:spacing w:val="-2"/>
          <w:sz w:val="21"/>
          <w:szCs w:val="21"/>
        </w:rPr>
        <w:t xml:space="preserve"> everyone’s responsibility</w:t>
      </w:r>
      <w:r w:rsidR="00A17353"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 xml:space="preserve">This </w:t>
      </w:r>
      <w:r w:rsidR="00A17353" w:rsidRPr="0063675B">
        <w:rPr>
          <w:rFonts w:ascii="Verdana" w:eastAsia="MS Mincho" w:hAnsi="Verdana" w:cs="Times New Roman"/>
          <w:spacing w:val="-2"/>
          <w:sz w:val="21"/>
          <w:szCs w:val="21"/>
        </w:rPr>
        <w:t xml:space="preserve">suite of </w:t>
      </w:r>
      <w:r w:rsidRPr="0063675B">
        <w:rPr>
          <w:rFonts w:ascii="Verdana" w:eastAsia="MS Mincho" w:hAnsi="Verdana" w:cs="Times New Roman"/>
          <w:spacing w:val="-2"/>
          <w:sz w:val="21"/>
          <w:szCs w:val="21"/>
        </w:rPr>
        <w:t>polic</w:t>
      </w:r>
      <w:r w:rsidR="00A17353" w:rsidRPr="0063675B">
        <w:rPr>
          <w:rFonts w:ascii="Verdana" w:eastAsia="MS Mincho" w:hAnsi="Verdana" w:cs="Times New Roman"/>
          <w:spacing w:val="-2"/>
          <w:sz w:val="21"/>
          <w:szCs w:val="21"/>
        </w:rPr>
        <w:t>ies</w:t>
      </w:r>
      <w:r w:rsidRPr="0063675B">
        <w:rPr>
          <w:rFonts w:ascii="Verdana" w:eastAsia="MS Mincho" w:hAnsi="Verdana" w:cs="Times New Roman"/>
          <w:spacing w:val="-2"/>
          <w:sz w:val="21"/>
          <w:szCs w:val="21"/>
        </w:rPr>
        <w:t xml:space="preserve"> provide</w:t>
      </w:r>
      <w:r w:rsidR="00257905" w:rsidRPr="0063675B">
        <w:rPr>
          <w:rFonts w:ascii="Verdana" w:eastAsia="MS Mincho" w:hAnsi="Verdana" w:cs="Times New Roman"/>
          <w:spacing w:val="-2"/>
          <w:sz w:val="21"/>
          <w:szCs w:val="21"/>
        </w:rPr>
        <w:t>s</w:t>
      </w:r>
      <w:r w:rsidRPr="0063675B">
        <w:rPr>
          <w:rFonts w:ascii="Verdana" w:eastAsia="MS Mincho" w:hAnsi="Verdana" w:cs="Times New Roman"/>
          <w:spacing w:val="-2"/>
          <w:sz w:val="21"/>
          <w:szCs w:val="21"/>
        </w:rPr>
        <w:t xml:space="preserve"> a framework to ensure that</w:t>
      </w:r>
      <w:r w:rsidR="00693591" w:rsidRPr="0063675B">
        <w:rPr>
          <w:rFonts w:ascii="Verdana" w:eastAsia="MS Mincho" w:hAnsi="Verdana" w:cs="Times New Roman"/>
          <w:spacing w:val="-2"/>
          <w:sz w:val="21"/>
          <w:szCs w:val="21"/>
        </w:rPr>
        <w:t xml:space="preserve"> children remain safe whil</w:t>
      </w:r>
      <w:r w:rsidR="0063675B" w:rsidRPr="0063675B">
        <w:rPr>
          <w:rFonts w:ascii="Verdana" w:eastAsia="MS Mincho" w:hAnsi="Verdana" w:cs="Times New Roman"/>
          <w:spacing w:val="-2"/>
          <w:sz w:val="21"/>
          <w:szCs w:val="21"/>
        </w:rPr>
        <w:t>e</w:t>
      </w:r>
      <w:r w:rsidR="00693591" w:rsidRPr="0063675B">
        <w:rPr>
          <w:rFonts w:ascii="Verdana" w:eastAsia="MS Mincho" w:hAnsi="Verdana" w:cs="Times New Roman"/>
          <w:spacing w:val="-2"/>
          <w:sz w:val="21"/>
          <w:szCs w:val="21"/>
        </w:rPr>
        <w:t xml:space="preserve"> being given the freedoms and access to opportunities they need to </w:t>
      </w:r>
      <w:r w:rsidR="00257905" w:rsidRPr="0063675B">
        <w:rPr>
          <w:rFonts w:ascii="Verdana" w:eastAsia="MS Mincho" w:hAnsi="Verdana" w:cs="Times New Roman"/>
          <w:spacing w:val="-2"/>
          <w:sz w:val="21"/>
          <w:szCs w:val="21"/>
        </w:rPr>
        <w:t>work, grow and flourish together.</w:t>
      </w:r>
      <w:r w:rsidR="003E03C6" w:rsidRPr="0063675B">
        <w:rPr>
          <w:rFonts w:ascii="Verdana" w:eastAsia="MS Mincho" w:hAnsi="Verdana" w:cs="Times New Roman"/>
          <w:spacing w:val="-2"/>
          <w:sz w:val="21"/>
          <w:szCs w:val="21"/>
        </w:rPr>
        <w:t xml:space="preserve"> It</w:t>
      </w:r>
      <w:r w:rsidR="004034B7" w:rsidRPr="0063675B">
        <w:rPr>
          <w:rFonts w:ascii="Verdana" w:eastAsia="MS Mincho" w:hAnsi="Verdana" w:cs="Times New Roman"/>
          <w:spacing w:val="-2"/>
          <w:sz w:val="21"/>
          <w:szCs w:val="21"/>
        </w:rPr>
        <w:t xml:space="preserve"> ensures that everyone (including staff, volunteers and governors) who works regularly in school and as part of extended school or off-site activities has the information and skills to enable them to keep children safe and well by:</w:t>
      </w:r>
    </w:p>
    <w:p w14:paraId="71D70CF0" w14:textId="221960BE" w:rsidR="003E03C6" w:rsidRPr="0063675B" w:rsidRDefault="008E5CCF" w:rsidP="003D2250">
      <w:pPr>
        <w:pStyle w:val="ListParagraph"/>
        <w:numPr>
          <w:ilvl w:val="0"/>
          <w:numId w:val="1"/>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p</w:t>
      </w:r>
      <w:r w:rsidR="003E03C6" w:rsidRPr="0063675B">
        <w:rPr>
          <w:rFonts w:ascii="Verdana" w:eastAsia="MS Mincho" w:hAnsi="Verdana" w:cs="Arial"/>
          <w:spacing w:val="-2"/>
          <w:sz w:val="21"/>
          <w:szCs w:val="21"/>
        </w:rPr>
        <w:t xml:space="preserve">romoting a positive and inclusive culture that supports our </w:t>
      </w:r>
      <w:r w:rsidR="003D2250">
        <w:rPr>
          <w:rFonts w:ascii="Verdana" w:eastAsia="MS Mincho" w:hAnsi="Verdana" w:cs="Arial"/>
          <w:spacing w:val="-2"/>
          <w:sz w:val="21"/>
          <w:szCs w:val="21"/>
        </w:rPr>
        <w:t>aim to ‘let all that you do be done in love’</w:t>
      </w:r>
      <w:r w:rsidR="003E03C6" w:rsidRPr="0063675B">
        <w:rPr>
          <w:rFonts w:ascii="Verdana" w:eastAsia="MS Mincho" w:hAnsi="Verdana" w:cs="Arial"/>
          <w:spacing w:val="-2"/>
          <w:sz w:val="21"/>
          <w:szCs w:val="21"/>
        </w:rPr>
        <w:t>;</w:t>
      </w:r>
    </w:p>
    <w:p w14:paraId="62184860" w14:textId="77777777" w:rsidR="004034B7" w:rsidRPr="0063675B" w:rsidRDefault="008E5CCF" w:rsidP="003D2250">
      <w:pPr>
        <w:pStyle w:val="ListParagraph"/>
        <w:numPr>
          <w:ilvl w:val="0"/>
          <w:numId w:val="1"/>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r</w:t>
      </w:r>
      <w:r w:rsidR="004034B7" w:rsidRPr="0063675B">
        <w:rPr>
          <w:rFonts w:ascii="Verdana" w:eastAsia="MS Mincho" w:hAnsi="Verdana" w:cs="Arial"/>
          <w:spacing w:val="-2"/>
          <w:sz w:val="21"/>
          <w:szCs w:val="21"/>
        </w:rPr>
        <w:t>ecognising at as early a stage as possible issues that may affect a child’s mental and physical wellbeing or development;</w:t>
      </w:r>
    </w:p>
    <w:p w14:paraId="589D6802" w14:textId="77777777" w:rsidR="004034B7" w:rsidRPr="0063675B" w:rsidRDefault="008E5CCF" w:rsidP="003D2250">
      <w:pPr>
        <w:pStyle w:val="ListParagraph"/>
        <w:numPr>
          <w:ilvl w:val="0"/>
          <w:numId w:val="1"/>
        </w:numPr>
        <w:spacing w:line="274" w:lineRule="auto"/>
        <w:ind w:left="340" w:hanging="340"/>
        <w:contextualSpacing w:val="0"/>
        <w:jc w:val="both"/>
        <w:rPr>
          <w:rFonts w:ascii="Verdana" w:hAnsi="Verdana"/>
          <w:b/>
          <w:bCs/>
          <w:spacing w:val="-2"/>
          <w:sz w:val="21"/>
          <w:szCs w:val="21"/>
        </w:rPr>
      </w:pPr>
      <w:r w:rsidRPr="0063675B">
        <w:rPr>
          <w:rFonts w:ascii="Verdana" w:eastAsia="MS Mincho" w:hAnsi="Verdana" w:cs="Arial"/>
          <w:spacing w:val="-2"/>
          <w:sz w:val="21"/>
          <w:szCs w:val="21"/>
        </w:rPr>
        <w:t>u</w:t>
      </w:r>
      <w:r w:rsidR="004034B7" w:rsidRPr="0063675B">
        <w:rPr>
          <w:rFonts w:ascii="Verdana" w:eastAsia="MS Mincho" w:hAnsi="Verdana" w:cs="Arial"/>
          <w:spacing w:val="-2"/>
          <w:sz w:val="21"/>
          <w:szCs w:val="21"/>
        </w:rPr>
        <w:t>nderstanding and taking the appropriate action in a timely manner.</w:t>
      </w:r>
    </w:p>
    <w:p w14:paraId="29AC0C77" w14:textId="77777777" w:rsidR="004034B7" w:rsidRPr="0063675B" w:rsidRDefault="004034B7" w:rsidP="003D2250">
      <w:pPr>
        <w:spacing w:line="274" w:lineRule="auto"/>
        <w:jc w:val="both"/>
        <w:rPr>
          <w:rFonts w:ascii="Verdana" w:hAnsi="Verdana"/>
          <w:spacing w:val="-2"/>
          <w:sz w:val="21"/>
          <w:szCs w:val="21"/>
        </w:rPr>
      </w:pPr>
      <w:r w:rsidRPr="0063675B">
        <w:rPr>
          <w:rFonts w:ascii="Verdana" w:hAnsi="Verdana"/>
          <w:spacing w:val="-2"/>
          <w:sz w:val="21"/>
          <w:szCs w:val="21"/>
        </w:rPr>
        <w:t>This suite of policies does not duplicate Keeping Children Safe in Education; it supplements it with local policies and procedures. Keeping Children Safe in Education must be read by all staff (</w:t>
      </w:r>
      <w:hyperlink r:id="rId10" w:history="1">
        <w:r w:rsidRPr="0063675B">
          <w:rPr>
            <w:rStyle w:val="Hyperlink"/>
            <w:rFonts w:ascii="Verdana" w:hAnsi="Verdana"/>
            <w:spacing w:val="-2"/>
            <w:sz w:val="21"/>
            <w:szCs w:val="21"/>
          </w:rPr>
          <w:t>Part 1</w:t>
        </w:r>
      </w:hyperlink>
      <w:r w:rsidRPr="0063675B">
        <w:rPr>
          <w:rFonts w:ascii="Verdana" w:hAnsi="Verdana"/>
          <w:spacing w:val="-2"/>
          <w:sz w:val="21"/>
          <w:szCs w:val="21"/>
        </w:rPr>
        <w:t>) and governors (</w:t>
      </w:r>
      <w:hyperlink r:id="rId11" w:history="1">
        <w:r w:rsidRPr="0063675B">
          <w:rPr>
            <w:rStyle w:val="Hyperlink"/>
            <w:rFonts w:ascii="Verdana" w:hAnsi="Verdana"/>
            <w:spacing w:val="-2"/>
            <w:sz w:val="21"/>
            <w:szCs w:val="21"/>
          </w:rPr>
          <w:t>Part 1 and Part 2</w:t>
        </w:r>
      </w:hyperlink>
      <w:r w:rsidRPr="0063675B">
        <w:rPr>
          <w:rFonts w:ascii="Verdana" w:hAnsi="Verdana"/>
          <w:spacing w:val="-2"/>
          <w:sz w:val="21"/>
          <w:szCs w:val="21"/>
        </w:rPr>
        <w:t>).</w:t>
      </w:r>
    </w:p>
    <w:p w14:paraId="4866EEBF" w14:textId="77777777" w:rsidR="00257905" w:rsidRPr="0063675B" w:rsidRDefault="00257905" w:rsidP="003D2250">
      <w:pPr>
        <w:spacing w:after="6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The chapters in the suite are:</w:t>
      </w:r>
    </w:p>
    <w:p w14:paraId="2FE1F419" w14:textId="77777777" w:rsidR="00257905" w:rsidRPr="0063675B" w:rsidRDefault="00C718C9" w:rsidP="003D2250">
      <w:pPr>
        <w:spacing w:after="60" w:line="274" w:lineRule="auto"/>
        <w:jc w:val="both"/>
        <w:rPr>
          <w:rFonts w:ascii="Verdana" w:eastAsia="MS Mincho" w:hAnsi="Verdana" w:cs="Times New Roman"/>
          <w:spacing w:val="-2"/>
          <w:sz w:val="21"/>
          <w:szCs w:val="21"/>
        </w:rPr>
      </w:pPr>
      <w:hyperlink w:anchor="Chapter1" w:history="1">
        <w:r w:rsidR="00257905" w:rsidRPr="0063675B">
          <w:rPr>
            <w:rStyle w:val="Hyperlink"/>
            <w:rFonts w:ascii="Verdana" w:eastAsia="MS Mincho" w:hAnsi="Verdana" w:cs="Times New Roman"/>
            <w:spacing w:val="-2"/>
            <w:sz w:val="21"/>
            <w:szCs w:val="21"/>
          </w:rPr>
          <w:t>Chapter 1</w:t>
        </w:r>
      </w:hyperlink>
      <w:r w:rsidR="00257905" w:rsidRPr="0063675B">
        <w:rPr>
          <w:rFonts w:ascii="Verdana" w:eastAsia="MS Mincho" w:hAnsi="Verdana" w:cs="Times New Roman"/>
          <w:spacing w:val="-2"/>
          <w:sz w:val="21"/>
          <w:szCs w:val="21"/>
        </w:rPr>
        <w:t>: promoting a positive, inclusive and safe learning environment;</w:t>
      </w:r>
    </w:p>
    <w:p w14:paraId="0A5E2D57" w14:textId="77777777" w:rsidR="004034B7" w:rsidRPr="0063675B" w:rsidRDefault="00C718C9" w:rsidP="003D2250">
      <w:pPr>
        <w:spacing w:after="60" w:line="274" w:lineRule="auto"/>
        <w:jc w:val="both"/>
        <w:rPr>
          <w:rFonts w:ascii="Verdana" w:eastAsia="MS Mincho" w:hAnsi="Verdana" w:cs="Times New Roman"/>
          <w:spacing w:val="-2"/>
          <w:sz w:val="21"/>
          <w:szCs w:val="21"/>
        </w:rPr>
      </w:pPr>
      <w:hyperlink w:anchor="Chapter2" w:history="1">
        <w:r w:rsidR="004034B7" w:rsidRPr="0063675B">
          <w:rPr>
            <w:rStyle w:val="Hyperlink"/>
            <w:rFonts w:ascii="Verdana" w:eastAsia="MS Mincho" w:hAnsi="Verdana" w:cs="Times New Roman"/>
            <w:spacing w:val="-2"/>
            <w:sz w:val="21"/>
            <w:szCs w:val="21"/>
          </w:rPr>
          <w:t>Chapter 2</w:t>
        </w:r>
      </w:hyperlink>
      <w:r w:rsidR="004034B7" w:rsidRPr="0063675B">
        <w:rPr>
          <w:rFonts w:ascii="Verdana" w:eastAsia="MS Mincho" w:hAnsi="Verdana" w:cs="Times New Roman"/>
          <w:spacing w:val="-2"/>
          <w:sz w:val="21"/>
          <w:szCs w:val="21"/>
        </w:rPr>
        <w:t>: early intervention and prevention</w:t>
      </w:r>
      <w:r w:rsidR="00DC7D02" w:rsidRPr="0063675B">
        <w:rPr>
          <w:rFonts w:ascii="Verdana" w:eastAsia="MS Mincho" w:hAnsi="Verdana" w:cs="Times New Roman"/>
          <w:spacing w:val="-2"/>
          <w:sz w:val="21"/>
          <w:szCs w:val="21"/>
        </w:rPr>
        <w:t>;</w:t>
      </w:r>
    </w:p>
    <w:p w14:paraId="59FE164E" w14:textId="77777777" w:rsidR="00257905" w:rsidRPr="0063675B" w:rsidRDefault="00C718C9" w:rsidP="003D2250">
      <w:pPr>
        <w:spacing w:after="60" w:line="274" w:lineRule="auto"/>
        <w:jc w:val="both"/>
        <w:rPr>
          <w:rFonts w:ascii="Verdana" w:eastAsia="MS Mincho" w:hAnsi="Verdana" w:cs="Times New Roman"/>
          <w:spacing w:val="-2"/>
          <w:sz w:val="21"/>
          <w:szCs w:val="21"/>
        </w:rPr>
      </w:pPr>
      <w:hyperlink w:anchor="Chapter3" w:history="1">
        <w:r w:rsidR="00257905" w:rsidRPr="0063675B">
          <w:rPr>
            <w:rStyle w:val="Hyperlink"/>
            <w:rFonts w:ascii="Verdana" w:eastAsia="MS Mincho" w:hAnsi="Verdana" w:cs="Times New Roman"/>
            <w:spacing w:val="-2"/>
            <w:sz w:val="21"/>
            <w:szCs w:val="21"/>
          </w:rPr>
          <w:t xml:space="preserve">Chapter </w:t>
        </w:r>
        <w:r w:rsidR="004034B7" w:rsidRPr="0063675B">
          <w:rPr>
            <w:rStyle w:val="Hyperlink"/>
            <w:rFonts w:ascii="Verdana" w:eastAsia="MS Mincho" w:hAnsi="Verdana" w:cs="Times New Roman"/>
            <w:spacing w:val="-2"/>
            <w:sz w:val="21"/>
            <w:szCs w:val="21"/>
          </w:rPr>
          <w:t>3</w:t>
        </w:r>
      </w:hyperlink>
      <w:r w:rsidR="00257905" w:rsidRPr="0063675B">
        <w:rPr>
          <w:rFonts w:ascii="Verdana" w:eastAsia="MS Mincho" w:hAnsi="Verdana" w:cs="Times New Roman"/>
          <w:spacing w:val="-2"/>
          <w:sz w:val="21"/>
          <w:szCs w:val="21"/>
        </w:rPr>
        <w:t xml:space="preserve">: </w:t>
      </w:r>
      <w:r w:rsidR="004034B7" w:rsidRPr="0063675B">
        <w:rPr>
          <w:rFonts w:ascii="Verdana" w:eastAsia="MS Mincho" w:hAnsi="Verdana" w:cs="Times New Roman"/>
          <w:spacing w:val="-2"/>
          <w:sz w:val="21"/>
          <w:szCs w:val="21"/>
        </w:rPr>
        <w:t>responding to child protection concerns</w:t>
      </w:r>
      <w:r w:rsidR="00DC7D02" w:rsidRPr="0063675B">
        <w:rPr>
          <w:rFonts w:ascii="Verdana" w:eastAsia="MS Mincho" w:hAnsi="Verdana" w:cs="Times New Roman"/>
          <w:spacing w:val="-2"/>
          <w:sz w:val="21"/>
          <w:szCs w:val="21"/>
        </w:rPr>
        <w:t>;</w:t>
      </w:r>
    </w:p>
    <w:p w14:paraId="03AA94EB" w14:textId="77777777" w:rsidR="004034B7" w:rsidRPr="0063675B" w:rsidRDefault="00C718C9" w:rsidP="003D2250">
      <w:pPr>
        <w:spacing w:after="60" w:line="274" w:lineRule="auto"/>
        <w:jc w:val="both"/>
        <w:rPr>
          <w:rFonts w:ascii="Verdana" w:eastAsia="MS Mincho" w:hAnsi="Verdana" w:cs="Times New Roman"/>
          <w:spacing w:val="-2"/>
          <w:sz w:val="21"/>
          <w:szCs w:val="21"/>
        </w:rPr>
      </w:pPr>
      <w:hyperlink w:anchor="Chapter4" w:history="1">
        <w:r w:rsidR="004034B7" w:rsidRPr="0063675B">
          <w:rPr>
            <w:rStyle w:val="Hyperlink"/>
            <w:rFonts w:ascii="Verdana" w:eastAsia="MS Mincho" w:hAnsi="Verdana" w:cs="Times New Roman"/>
            <w:spacing w:val="-2"/>
            <w:sz w:val="21"/>
            <w:szCs w:val="21"/>
          </w:rPr>
          <w:t>Chapter 4</w:t>
        </w:r>
      </w:hyperlink>
      <w:r w:rsidR="004034B7" w:rsidRPr="0063675B">
        <w:rPr>
          <w:rFonts w:ascii="Verdana" w:eastAsia="MS Mincho" w:hAnsi="Verdana" w:cs="Times New Roman"/>
          <w:spacing w:val="-2"/>
          <w:sz w:val="21"/>
          <w:szCs w:val="21"/>
        </w:rPr>
        <w:t>: child-on-child (including peer-on-peer) abuse</w:t>
      </w:r>
      <w:r w:rsidR="00DC7D02" w:rsidRPr="0063675B">
        <w:rPr>
          <w:rFonts w:ascii="Verdana" w:eastAsia="MS Mincho" w:hAnsi="Verdana" w:cs="Times New Roman"/>
          <w:spacing w:val="-2"/>
          <w:sz w:val="21"/>
          <w:szCs w:val="21"/>
        </w:rPr>
        <w:t>;</w:t>
      </w:r>
    </w:p>
    <w:p w14:paraId="421FA209" w14:textId="77777777" w:rsidR="008609E3" w:rsidRPr="0063675B" w:rsidRDefault="00C718C9" w:rsidP="003D2250">
      <w:pPr>
        <w:spacing w:after="60" w:line="274" w:lineRule="auto"/>
        <w:jc w:val="both"/>
        <w:rPr>
          <w:rFonts w:ascii="Verdana" w:eastAsia="MS Mincho" w:hAnsi="Verdana" w:cs="Times New Roman"/>
          <w:spacing w:val="-2"/>
          <w:sz w:val="21"/>
          <w:szCs w:val="21"/>
        </w:rPr>
      </w:pPr>
      <w:hyperlink w:anchor="Chapter5" w:history="1">
        <w:r w:rsidR="004034B7" w:rsidRPr="0063675B">
          <w:rPr>
            <w:rStyle w:val="Hyperlink"/>
            <w:rFonts w:ascii="Verdana" w:eastAsia="MS Mincho" w:hAnsi="Verdana" w:cs="Times New Roman"/>
            <w:spacing w:val="-2"/>
            <w:sz w:val="21"/>
            <w:szCs w:val="21"/>
          </w:rPr>
          <w:t>Chapter 5</w:t>
        </w:r>
      </w:hyperlink>
      <w:r w:rsidR="004034B7" w:rsidRPr="0063675B">
        <w:rPr>
          <w:rFonts w:ascii="Verdana" w:eastAsia="MS Mincho" w:hAnsi="Verdana" w:cs="Times New Roman"/>
          <w:spacing w:val="-2"/>
          <w:sz w:val="21"/>
          <w:szCs w:val="21"/>
        </w:rPr>
        <w:t xml:space="preserve">: </w:t>
      </w:r>
      <w:r w:rsidR="008609E3" w:rsidRPr="0063675B">
        <w:rPr>
          <w:rFonts w:ascii="Verdana" w:eastAsia="MS Mincho" w:hAnsi="Verdana" w:cs="Times New Roman"/>
          <w:spacing w:val="-2"/>
          <w:sz w:val="21"/>
          <w:szCs w:val="21"/>
        </w:rPr>
        <w:t>children who go missing from education</w:t>
      </w:r>
      <w:r w:rsidR="0063675B">
        <w:rPr>
          <w:rFonts w:ascii="Verdana" w:eastAsia="MS Mincho" w:hAnsi="Verdana" w:cs="Times New Roman"/>
          <w:spacing w:val="-2"/>
          <w:sz w:val="21"/>
          <w:szCs w:val="21"/>
        </w:rPr>
        <w:t>;</w:t>
      </w:r>
    </w:p>
    <w:p w14:paraId="5298029E" w14:textId="244CB558" w:rsidR="004034B7" w:rsidRPr="0063675B" w:rsidRDefault="00C718C9" w:rsidP="003D2250">
      <w:pPr>
        <w:spacing w:after="60" w:line="274" w:lineRule="auto"/>
        <w:jc w:val="both"/>
        <w:rPr>
          <w:rFonts w:ascii="Verdana" w:eastAsia="MS Mincho" w:hAnsi="Verdana" w:cs="Times New Roman"/>
          <w:spacing w:val="-2"/>
          <w:sz w:val="21"/>
          <w:szCs w:val="21"/>
        </w:rPr>
      </w:pPr>
      <w:hyperlink w:anchor="Chapter6" w:history="1">
        <w:r w:rsidR="008609E3" w:rsidRPr="0063675B">
          <w:rPr>
            <w:rStyle w:val="Hyperlink"/>
            <w:rFonts w:ascii="Verdana" w:eastAsia="MS Mincho" w:hAnsi="Verdana" w:cs="Times New Roman"/>
            <w:spacing w:val="-2"/>
            <w:sz w:val="21"/>
            <w:szCs w:val="21"/>
          </w:rPr>
          <w:t>Chapter 6</w:t>
        </w:r>
      </w:hyperlink>
      <w:r w:rsidR="008609E3" w:rsidRPr="0063675B">
        <w:rPr>
          <w:rFonts w:ascii="Verdana" w:eastAsia="MS Mincho" w:hAnsi="Verdana" w:cs="Times New Roman"/>
          <w:spacing w:val="-2"/>
          <w:sz w:val="21"/>
          <w:szCs w:val="21"/>
        </w:rPr>
        <w:t xml:space="preserve">: </w:t>
      </w:r>
      <w:r w:rsidR="004034B7" w:rsidRPr="0063675B">
        <w:rPr>
          <w:rFonts w:ascii="Verdana" w:eastAsia="MS Mincho" w:hAnsi="Verdana" w:cs="Times New Roman"/>
          <w:spacing w:val="-2"/>
          <w:sz w:val="21"/>
          <w:szCs w:val="21"/>
        </w:rPr>
        <w:t>online safety, including social media</w:t>
      </w:r>
      <w:r w:rsidR="002F191A" w:rsidRPr="0063675B">
        <w:rPr>
          <w:rFonts w:ascii="Verdana" w:eastAsia="MS Mincho" w:hAnsi="Verdana" w:cs="Times New Roman"/>
          <w:spacing w:val="-2"/>
          <w:sz w:val="21"/>
          <w:szCs w:val="21"/>
        </w:rPr>
        <w:t xml:space="preserve"> and </w:t>
      </w:r>
      <w:r w:rsidR="007D04D6">
        <w:rPr>
          <w:rFonts w:ascii="Verdana" w:eastAsia="MS Mincho" w:hAnsi="Verdana" w:cs="Times New Roman"/>
          <w:spacing w:val="-2"/>
          <w:sz w:val="21"/>
          <w:szCs w:val="21"/>
        </w:rPr>
        <w:t>sharing nude and semi-nude images and videos (previously known as sexting)</w:t>
      </w:r>
      <w:r w:rsidR="0063675B">
        <w:rPr>
          <w:rFonts w:ascii="Verdana" w:eastAsia="MS Mincho" w:hAnsi="Verdana" w:cs="Times New Roman"/>
          <w:spacing w:val="-2"/>
          <w:sz w:val="21"/>
          <w:szCs w:val="21"/>
        </w:rPr>
        <w:t>;</w:t>
      </w:r>
    </w:p>
    <w:p w14:paraId="2CA94EF3" w14:textId="77777777" w:rsidR="00AC3DA5" w:rsidRPr="0063675B" w:rsidRDefault="00C718C9" w:rsidP="003D2250">
      <w:pPr>
        <w:spacing w:after="60" w:line="274" w:lineRule="auto"/>
        <w:jc w:val="both"/>
        <w:rPr>
          <w:rFonts w:ascii="Verdana" w:eastAsia="MS Mincho" w:hAnsi="Verdana" w:cs="Times New Roman"/>
          <w:spacing w:val="-2"/>
          <w:sz w:val="21"/>
          <w:szCs w:val="21"/>
        </w:rPr>
      </w:pPr>
      <w:hyperlink w:anchor="Chapter7" w:history="1">
        <w:r w:rsidR="00AC3DA5" w:rsidRPr="0063675B">
          <w:rPr>
            <w:rStyle w:val="Hyperlink"/>
            <w:rFonts w:ascii="Verdana" w:eastAsia="MS Mincho" w:hAnsi="Verdana" w:cs="Times New Roman"/>
            <w:spacing w:val="-2"/>
            <w:sz w:val="21"/>
            <w:szCs w:val="21"/>
          </w:rPr>
          <w:t>Chapter 7</w:t>
        </w:r>
      </w:hyperlink>
      <w:r w:rsidR="00AC3DA5" w:rsidRPr="0063675B">
        <w:rPr>
          <w:rFonts w:ascii="Verdana" w:eastAsia="MS Mincho" w:hAnsi="Verdana" w:cs="Times New Roman"/>
          <w:spacing w:val="-2"/>
          <w:sz w:val="21"/>
          <w:szCs w:val="21"/>
        </w:rPr>
        <w:t>: responding to allegations of abuse against staff</w:t>
      </w:r>
      <w:r w:rsidR="0063675B">
        <w:rPr>
          <w:rFonts w:ascii="Verdana" w:eastAsia="MS Mincho" w:hAnsi="Verdana" w:cs="Times New Roman"/>
          <w:spacing w:val="-2"/>
          <w:sz w:val="21"/>
          <w:szCs w:val="21"/>
        </w:rPr>
        <w:t>.</w:t>
      </w:r>
    </w:p>
    <w:p w14:paraId="76469B2A" w14:textId="77777777" w:rsidR="004034B7" w:rsidRPr="0063675B" w:rsidRDefault="004034B7" w:rsidP="003D2250">
      <w:pPr>
        <w:spacing w:before="12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There is not a separate </w:t>
      </w:r>
      <w:r w:rsidR="003E1673" w:rsidRPr="0063675B">
        <w:rPr>
          <w:rFonts w:ascii="Verdana" w:eastAsia="MS Mincho" w:hAnsi="Verdana" w:cs="Times New Roman"/>
          <w:spacing w:val="-2"/>
          <w:sz w:val="21"/>
          <w:szCs w:val="21"/>
        </w:rPr>
        <w:t>chapter on preventing radicalisation and extremism</w:t>
      </w:r>
      <w:r w:rsidR="0063675B">
        <w:rPr>
          <w:rFonts w:ascii="Verdana" w:eastAsia="MS Mincho" w:hAnsi="Verdana" w:cs="Times New Roman"/>
          <w:spacing w:val="-2"/>
          <w:sz w:val="21"/>
          <w:szCs w:val="21"/>
        </w:rPr>
        <w:t>. T</w:t>
      </w:r>
      <w:r w:rsidR="003E1673" w:rsidRPr="0063675B">
        <w:rPr>
          <w:rFonts w:ascii="Verdana" w:eastAsia="MS Mincho" w:hAnsi="Verdana" w:cs="Times New Roman"/>
          <w:spacing w:val="-2"/>
          <w:sz w:val="21"/>
          <w:szCs w:val="21"/>
        </w:rPr>
        <w:t>his is embedded throughout our approach, from promoting inclusive values to ensuring</w:t>
      </w:r>
      <w:r w:rsidR="00F4689C" w:rsidRPr="0063675B">
        <w:rPr>
          <w:rFonts w:ascii="Verdana" w:eastAsia="MS Mincho" w:hAnsi="Verdana" w:cs="Times New Roman"/>
          <w:spacing w:val="-2"/>
          <w:sz w:val="21"/>
          <w:szCs w:val="21"/>
        </w:rPr>
        <w:t xml:space="preserve"> that</w:t>
      </w:r>
      <w:r w:rsidR="003E1673" w:rsidRPr="0063675B">
        <w:rPr>
          <w:rFonts w:ascii="Verdana" w:eastAsia="MS Mincho" w:hAnsi="Verdana" w:cs="Times New Roman"/>
          <w:spacing w:val="-2"/>
          <w:sz w:val="21"/>
          <w:szCs w:val="21"/>
        </w:rPr>
        <w:t xml:space="preserve"> teachers are alert to early warning signs of alienation </w:t>
      </w:r>
      <w:r w:rsidR="00F4689C" w:rsidRPr="0063675B">
        <w:rPr>
          <w:rFonts w:ascii="Verdana" w:eastAsia="MS Mincho" w:hAnsi="Verdana" w:cs="Times New Roman"/>
          <w:spacing w:val="-2"/>
          <w:sz w:val="21"/>
          <w:szCs w:val="21"/>
        </w:rPr>
        <w:t xml:space="preserve">and that </w:t>
      </w:r>
      <w:r w:rsidR="003E1673" w:rsidRPr="0063675B">
        <w:rPr>
          <w:rFonts w:ascii="Verdana" w:eastAsia="MS Mincho" w:hAnsi="Verdana" w:cs="Times New Roman"/>
          <w:spacing w:val="-2"/>
          <w:sz w:val="21"/>
          <w:szCs w:val="21"/>
        </w:rPr>
        <w:t>all staff are aware of appropriate reporting mechanisms should concerns or support needs arise.</w:t>
      </w:r>
    </w:p>
    <w:p w14:paraId="0DBB80C3" w14:textId="77777777" w:rsidR="00257905" w:rsidRPr="0063675B" w:rsidRDefault="00257905" w:rsidP="003D2250">
      <w:pPr>
        <w:spacing w:after="6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Other key </w:t>
      </w:r>
      <w:r w:rsidR="003147BB" w:rsidRPr="0063675B">
        <w:rPr>
          <w:rFonts w:ascii="Verdana" w:eastAsia="MS Mincho" w:hAnsi="Verdana" w:cs="Times New Roman"/>
          <w:spacing w:val="-2"/>
          <w:sz w:val="21"/>
          <w:szCs w:val="21"/>
        </w:rPr>
        <w:t xml:space="preserve">school </w:t>
      </w:r>
      <w:r w:rsidRPr="0063675B">
        <w:rPr>
          <w:rFonts w:ascii="Verdana" w:eastAsia="MS Mincho" w:hAnsi="Verdana" w:cs="Times New Roman"/>
          <w:spacing w:val="-2"/>
          <w:sz w:val="21"/>
          <w:szCs w:val="21"/>
        </w:rPr>
        <w:t>documents to refer to are</w:t>
      </w:r>
      <w:r w:rsidR="00F4689C" w:rsidRPr="0063675B">
        <w:rPr>
          <w:rFonts w:ascii="Verdana" w:eastAsia="MS Mincho" w:hAnsi="Verdana" w:cs="Times New Roman"/>
          <w:spacing w:val="-2"/>
          <w:sz w:val="21"/>
          <w:szCs w:val="21"/>
        </w:rPr>
        <w:t xml:space="preserve"> the</w:t>
      </w:r>
      <w:r w:rsidRPr="0063675B">
        <w:rPr>
          <w:rFonts w:ascii="Verdana" w:eastAsia="MS Mincho" w:hAnsi="Verdana" w:cs="Times New Roman"/>
          <w:spacing w:val="-2"/>
          <w:sz w:val="21"/>
          <w:szCs w:val="21"/>
        </w:rPr>
        <w:t>:</w:t>
      </w:r>
    </w:p>
    <w:p w14:paraId="6D477EE5" w14:textId="77777777" w:rsidR="00257905"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Staff code of conduct</w:t>
      </w:r>
      <w:r w:rsidR="003E03C6" w:rsidRPr="0063675B">
        <w:rPr>
          <w:rFonts w:ascii="Verdana" w:hAnsi="Verdana"/>
          <w:spacing w:val="-2"/>
          <w:sz w:val="21"/>
          <w:szCs w:val="21"/>
        </w:rPr>
        <w:t xml:space="preserve"> (including procedures for dealing with allegations against members of staff)</w:t>
      </w:r>
      <w:r w:rsidRPr="0063675B">
        <w:rPr>
          <w:rFonts w:ascii="Verdana" w:hAnsi="Verdana"/>
          <w:spacing w:val="-2"/>
          <w:sz w:val="21"/>
          <w:szCs w:val="21"/>
        </w:rPr>
        <w:t>;</w:t>
      </w:r>
    </w:p>
    <w:p w14:paraId="6ADC1106" w14:textId="77777777" w:rsidR="00257905"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Behaviour policy, including anti-bullying policy;</w:t>
      </w:r>
    </w:p>
    <w:p w14:paraId="1785FA82" w14:textId="77777777" w:rsidR="00257905"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Recruitment policy</w:t>
      </w:r>
      <w:r w:rsidR="003E03C6" w:rsidRPr="0063675B">
        <w:rPr>
          <w:rFonts w:ascii="Verdana" w:hAnsi="Verdana"/>
          <w:spacing w:val="-2"/>
          <w:sz w:val="21"/>
          <w:szCs w:val="21"/>
        </w:rPr>
        <w:t xml:space="preserve"> (including safer recruitment and DBS checks)</w:t>
      </w:r>
      <w:r w:rsidRPr="0063675B">
        <w:rPr>
          <w:rFonts w:ascii="Verdana" w:hAnsi="Verdana"/>
          <w:spacing w:val="-2"/>
          <w:sz w:val="21"/>
          <w:szCs w:val="21"/>
        </w:rPr>
        <w:t>;</w:t>
      </w:r>
    </w:p>
    <w:p w14:paraId="09E8134A" w14:textId="77777777" w:rsidR="00257905"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Information sharing and data protection policy;</w:t>
      </w:r>
    </w:p>
    <w:p w14:paraId="2738AAFE" w14:textId="77777777" w:rsidR="00257905"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 xml:space="preserve">Curriculum intent, implementation and impact, especially for </w:t>
      </w:r>
      <w:r w:rsidRPr="0063675B">
        <w:rPr>
          <w:rFonts w:ascii="Verdana" w:eastAsia="MS Mincho" w:hAnsi="Verdana" w:cs="Arial"/>
          <w:spacing w:val="-2"/>
          <w:sz w:val="21"/>
          <w:szCs w:val="21"/>
        </w:rPr>
        <w:t>Relationships</w:t>
      </w:r>
      <w:r w:rsidR="00F4689C" w:rsidRPr="0063675B">
        <w:rPr>
          <w:rFonts w:ascii="Verdana" w:eastAsia="MS Mincho" w:hAnsi="Verdana" w:cs="Arial"/>
          <w:spacing w:val="-2"/>
          <w:sz w:val="21"/>
          <w:szCs w:val="21"/>
        </w:rPr>
        <w:t xml:space="preserve"> &amp; Sex</w:t>
      </w:r>
      <w:r w:rsidRPr="0063675B">
        <w:rPr>
          <w:rFonts w:ascii="Verdana" w:eastAsia="MS Mincho" w:hAnsi="Verdana" w:cs="Arial"/>
          <w:spacing w:val="-2"/>
          <w:sz w:val="21"/>
          <w:szCs w:val="21"/>
        </w:rPr>
        <w:t xml:space="preserve"> Education, Health Education and Citizenship Education;</w:t>
      </w:r>
    </w:p>
    <w:p w14:paraId="44049316" w14:textId="77777777" w:rsidR="00805966" w:rsidRPr="0063675B" w:rsidRDefault="00257905" w:rsidP="003D2250">
      <w:pPr>
        <w:pStyle w:val="ListParagraph"/>
        <w:numPr>
          <w:ilvl w:val="0"/>
          <w:numId w:val="16"/>
        </w:numPr>
        <w:spacing w:after="60" w:line="274" w:lineRule="auto"/>
        <w:ind w:left="340" w:hanging="340"/>
        <w:contextualSpacing w:val="0"/>
        <w:jc w:val="both"/>
        <w:rPr>
          <w:rFonts w:ascii="Verdana" w:hAnsi="Verdana"/>
          <w:spacing w:val="-2"/>
          <w:sz w:val="21"/>
          <w:szCs w:val="21"/>
        </w:rPr>
      </w:pPr>
      <w:r w:rsidRPr="0063675B">
        <w:rPr>
          <w:rFonts w:ascii="Verdana" w:eastAsia="MS Mincho" w:hAnsi="Verdana" w:cs="Arial"/>
          <w:spacing w:val="-2"/>
          <w:sz w:val="21"/>
          <w:szCs w:val="21"/>
        </w:rPr>
        <w:t>Risk assessment framework (particularly during pandemic-related lockdowns).</w:t>
      </w:r>
    </w:p>
    <w:p w14:paraId="7E8B9166" w14:textId="77777777" w:rsidR="003147BB" w:rsidRPr="0063675B" w:rsidRDefault="003147BB" w:rsidP="00EF6A2F">
      <w:pPr>
        <w:pBdr>
          <w:bottom w:val="single" w:sz="4" w:space="1" w:color="auto"/>
        </w:pBdr>
        <w:spacing w:before="180" w:after="60" w:line="266" w:lineRule="auto"/>
        <w:jc w:val="both"/>
        <w:outlineLvl w:val="0"/>
        <w:rPr>
          <w:rFonts w:ascii="Verdana" w:eastAsia="Calibri" w:hAnsi="Verdana" w:cs="Arial"/>
          <w:b/>
          <w:spacing w:val="-2"/>
          <w:sz w:val="21"/>
          <w:szCs w:val="21"/>
        </w:rPr>
      </w:pPr>
      <w:r w:rsidRPr="0063675B">
        <w:rPr>
          <w:rFonts w:ascii="Verdana" w:eastAsia="Calibri" w:hAnsi="Verdana" w:cs="Arial"/>
          <w:b/>
          <w:spacing w:val="-2"/>
          <w:sz w:val="21"/>
          <w:szCs w:val="21"/>
        </w:rPr>
        <w:t>Roles, responsibilities and training</w:t>
      </w:r>
    </w:p>
    <w:p w14:paraId="4B55F129" w14:textId="77777777" w:rsidR="003147BB" w:rsidRPr="0063675B" w:rsidRDefault="003147BB" w:rsidP="00EF6A2F">
      <w:pPr>
        <w:spacing w:after="60" w:line="266" w:lineRule="auto"/>
        <w:jc w:val="both"/>
        <w:rPr>
          <w:rFonts w:ascii="Verdana" w:eastAsia="Calibri" w:hAnsi="Verdana" w:cs="Arial"/>
          <w:bCs/>
          <w:spacing w:val="-2"/>
          <w:sz w:val="21"/>
          <w:szCs w:val="21"/>
        </w:rPr>
      </w:pPr>
      <w:r w:rsidRPr="0063675B">
        <w:rPr>
          <w:rFonts w:ascii="Verdana" w:eastAsia="Calibri" w:hAnsi="Verdana" w:cs="Arial"/>
          <w:bCs/>
          <w:spacing w:val="-2"/>
          <w:sz w:val="21"/>
          <w:szCs w:val="21"/>
        </w:rPr>
        <w:t xml:space="preserve">All staff </w:t>
      </w:r>
      <w:r w:rsidR="0063675B">
        <w:rPr>
          <w:rFonts w:ascii="Verdana" w:eastAsia="Calibri" w:hAnsi="Verdana" w:cs="Arial"/>
          <w:bCs/>
          <w:spacing w:val="-2"/>
          <w:sz w:val="21"/>
          <w:szCs w:val="21"/>
        </w:rPr>
        <w:t xml:space="preserve">members </w:t>
      </w:r>
      <w:r w:rsidRPr="0063675B">
        <w:rPr>
          <w:rFonts w:ascii="Verdana" w:eastAsia="Calibri" w:hAnsi="Verdana" w:cs="Arial"/>
          <w:bCs/>
          <w:spacing w:val="-2"/>
          <w:sz w:val="21"/>
          <w:szCs w:val="21"/>
        </w:rPr>
        <w:t xml:space="preserve">have a responsibility to keep children safe and well. </w:t>
      </w:r>
      <w:r w:rsidR="00F4689C" w:rsidRPr="0063675B">
        <w:rPr>
          <w:rFonts w:ascii="Verdana" w:eastAsia="Calibri" w:hAnsi="Verdana" w:cs="Arial"/>
          <w:bCs/>
          <w:spacing w:val="-2"/>
          <w:sz w:val="21"/>
          <w:szCs w:val="21"/>
        </w:rPr>
        <w:t xml:space="preserve">Appendix 3 sets out training </w:t>
      </w:r>
      <w:r w:rsidRPr="0063675B">
        <w:rPr>
          <w:rFonts w:ascii="Verdana" w:eastAsia="Calibri" w:hAnsi="Verdana" w:cs="Arial"/>
          <w:bCs/>
          <w:spacing w:val="-2"/>
          <w:sz w:val="21"/>
          <w:szCs w:val="21"/>
        </w:rPr>
        <w:t xml:space="preserve">requirements, </w:t>
      </w:r>
      <w:r w:rsidR="00F4689C" w:rsidRPr="0063675B">
        <w:rPr>
          <w:rFonts w:ascii="Verdana" w:eastAsia="Calibri" w:hAnsi="Verdana" w:cs="Arial"/>
          <w:bCs/>
          <w:spacing w:val="-2"/>
          <w:sz w:val="21"/>
          <w:szCs w:val="21"/>
        </w:rPr>
        <w:t>key people (</w:t>
      </w:r>
      <w:r w:rsidR="008609E3" w:rsidRPr="0063675B">
        <w:rPr>
          <w:rFonts w:ascii="Verdana" w:eastAsia="Calibri" w:hAnsi="Verdana" w:cs="Arial"/>
          <w:bCs/>
          <w:spacing w:val="-2"/>
          <w:sz w:val="21"/>
          <w:szCs w:val="21"/>
        </w:rPr>
        <w:t xml:space="preserve">including </w:t>
      </w:r>
      <w:r w:rsidR="00F4689C" w:rsidRPr="0063675B">
        <w:rPr>
          <w:rFonts w:ascii="Verdana" w:eastAsia="Calibri" w:hAnsi="Verdana" w:cs="Arial"/>
          <w:bCs/>
          <w:spacing w:val="-2"/>
          <w:sz w:val="21"/>
          <w:szCs w:val="21"/>
        </w:rPr>
        <w:t xml:space="preserve">DSL and Deputy DSL), </w:t>
      </w:r>
      <w:r w:rsidRPr="0063675B">
        <w:rPr>
          <w:rFonts w:ascii="Verdana" w:eastAsia="Calibri" w:hAnsi="Verdana" w:cs="Arial"/>
          <w:bCs/>
          <w:spacing w:val="-2"/>
          <w:sz w:val="21"/>
          <w:szCs w:val="21"/>
        </w:rPr>
        <w:t>and specific responsibilities for ensuring that an appropriate framework is in place.</w:t>
      </w:r>
    </w:p>
    <w:p w14:paraId="3B119C85" w14:textId="77777777" w:rsidR="003147BB" w:rsidRPr="0063675B" w:rsidRDefault="003147BB" w:rsidP="00EF6A2F">
      <w:pPr>
        <w:pBdr>
          <w:bottom w:val="single" w:sz="4" w:space="1" w:color="auto"/>
        </w:pBdr>
        <w:spacing w:before="180" w:after="60" w:line="266" w:lineRule="auto"/>
        <w:jc w:val="both"/>
        <w:outlineLvl w:val="0"/>
        <w:rPr>
          <w:rFonts w:ascii="Verdana" w:eastAsia="Calibri" w:hAnsi="Verdana" w:cs="Arial"/>
          <w:b/>
          <w:spacing w:val="-2"/>
          <w:sz w:val="21"/>
          <w:szCs w:val="21"/>
        </w:rPr>
      </w:pPr>
      <w:r w:rsidRPr="0063675B">
        <w:rPr>
          <w:rFonts w:ascii="Verdana" w:eastAsia="Calibri" w:hAnsi="Verdana" w:cs="Arial"/>
          <w:b/>
          <w:spacing w:val="-2"/>
          <w:sz w:val="21"/>
          <w:szCs w:val="21"/>
        </w:rPr>
        <w:t>Complaints and whistleblowing</w:t>
      </w:r>
    </w:p>
    <w:p w14:paraId="2DAE6000" w14:textId="77777777" w:rsidR="003147BB" w:rsidRPr="0063675B" w:rsidRDefault="003147BB" w:rsidP="00EF6A2F">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15A5B6FF" w14:textId="77777777" w:rsidR="003147BB" w:rsidRPr="0063675B" w:rsidRDefault="003147BB" w:rsidP="00EF6A2F">
      <w:pPr>
        <w:pBdr>
          <w:bottom w:val="single" w:sz="4" w:space="1" w:color="auto"/>
        </w:pBdr>
        <w:spacing w:before="180" w:after="60" w:line="266" w:lineRule="auto"/>
        <w:jc w:val="both"/>
        <w:rPr>
          <w:rFonts w:ascii="Verdana" w:hAnsi="Verdana"/>
          <w:b/>
          <w:bCs/>
          <w:spacing w:val="-2"/>
          <w:sz w:val="21"/>
          <w:szCs w:val="21"/>
        </w:rPr>
      </w:pPr>
      <w:r w:rsidRPr="0063675B">
        <w:rPr>
          <w:rFonts w:ascii="Verdana" w:hAnsi="Verdana"/>
          <w:b/>
          <w:bCs/>
          <w:spacing w:val="-2"/>
          <w:sz w:val="21"/>
          <w:szCs w:val="21"/>
        </w:rPr>
        <w:t>Compliance</w:t>
      </w:r>
    </w:p>
    <w:p w14:paraId="116A03B2" w14:textId="77777777" w:rsidR="003147BB" w:rsidRPr="0063675B" w:rsidRDefault="003147BB" w:rsidP="00EF6A2F">
      <w:pPr>
        <w:spacing w:after="60" w:line="266" w:lineRule="auto"/>
        <w:jc w:val="both"/>
        <w:rPr>
          <w:rStyle w:val="Hyperlink"/>
          <w:rFonts w:ascii="Verdana" w:hAnsi="Verdana"/>
          <w:spacing w:val="-2"/>
          <w:sz w:val="21"/>
          <w:szCs w:val="21"/>
          <w:u w:val="none"/>
        </w:rPr>
      </w:pPr>
      <w:r w:rsidRPr="0063675B">
        <w:rPr>
          <w:rFonts w:ascii="Verdana" w:eastAsia="Arial" w:hAnsi="Verdana" w:cs="Arial"/>
          <w:spacing w:val="-2"/>
          <w:sz w:val="21"/>
          <w:szCs w:val="21"/>
        </w:rPr>
        <w:t xml:space="preserve">This suite of policies complies with the legislation and statutory guidance listed at Appendix 1. It also complies with </w:t>
      </w:r>
      <w:r w:rsidRPr="0063675B">
        <w:rPr>
          <w:rFonts w:ascii="Verdana" w:eastAsia="MS Mincho" w:hAnsi="Verdana" w:cs="Arial"/>
          <w:spacing w:val="-2"/>
          <w:sz w:val="21"/>
          <w:szCs w:val="21"/>
        </w:rPr>
        <w:t xml:space="preserve">the strategic safeguarding arrangements agreed and published by our three local safeguarding partners (Herefordshire Council, the Hereford Clinical Commissioning Group, and West Mercia Police) as part of Safeguarding Children and Young People in Herefordshire, set out at </w:t>
      </w:r>
      <w:hyperlink r:id="rId12" w:history="1">
        <w:r w:rsidRPr="0063675B">
          <w:rPr>
            <w:rStyle w:val="Hyperlink"/>
            <w:rFonts w:ascii="Verdana" w:hAnsi="Verdana"/>
            <w:spacing w:val="-2"/>
            <w:sz w:val="21"/>
            <w:szCs w:val="21"/>
          </w:rPr>
          <w:t>https://westmidlands.procedures.org.uk/page/contents</w:t>
        </w:r>
      </w:hyperlink>
      <w:r w:rsidRPr="0063675B">
        <w:rPr>
          <w:rStyle w:val="Hyperlink"/>
          <w:rFonts w:ascii="Verdana" w:hAnsi="Verdana"/>
          <w:spacing w:val="-2"/>
          <w:sz w:val="21"/>
          <w:szCs w:val="21"/>
          <w:u w:val="none"/>
        </w:rPr>
        <w:t xml:space="preserve"> .</w:t>
      </w:r>
    </w:p>
    <w:p w14:paraId="2B1C79D7" w14:textId="77777777" w:rsidR="003147BB" w:rsidRPr="0063675B" w:rsidRDefault="003147BB" w:rsidP="00F4689C">
      <w:pPr>
        <w:spacing w:after="60" w:line="274" w:lineRule="auto"/>
        <w:rPr>
          <w:rFonts w:ascii="Verdana" w:hAnsi="Verdana"/>
          <w:spacing w:val="-2"/>
          <w:sz w:val="21"/>
          <w:szCs w:val="21"/>
        </w:rPr>
      </w:pPr>
    </w:p>
    <w:p w14:paraId="7E7AED17" w14:textId="77777777" w:rsidR="00042435" w:rsidRPr="0063675B" w:rsidRDefault="00042435" w:rsidP="00F4689C">
      <w:pPr>
        <w:spacing w:line="274" w:lineRule="auto"/>
        <w:rPr>
          <w:rFonts w:ascii="Verdana" w:eastAsia="MS Mincho" w:hAnsi="Verdana" w:cs="Arial"/>
          <w:spacing w:val="-2"/>
          <w:sz w:val="21"/>
          <w:szCs w:val="21"/>
        </w:rPr>
      </w:pPr>
    </w:p>
    <w:p w14:paraId="4CE69034" w14:textId="77777777" w:rsidR="00257905" w:rsidRPr="0063675B" w:rsidRDefault="00257905" w:rsidP="00F4689C">
      <w:pPr>
        <w:spacing w:after="60" w:line="274" w:lineRule="auto"/>
        <w:rPr>
          <w:rFonts w:ascii="Verdana" w:hAnsi="Verdana"/>
          <w:spacing w:val="-2"/>
          <w:sz w:val="21"/>
          <w:szCs w:val="21"/>
        </w:rPr>
      </w:pPr>
    </w:p>
    <w:p w14:paraId="4436F6AE" w14:textId="77777777" w:rsidR="00257905" w:rsidRPr="0063675B" w:rsidRDefault="00257905" w:rsidP="00F4689C">
      <w:pPr>
        <w:spacing w:after="60" w:line="274" w:lineRule="auto"/>
        <w:rPr>
          <w:rFonts w:ascii="Verdana" w:eastAsia="MS Mincho" w:hAnsi="Verdana" w:cs="Times New Roman"/>
          <w:spacing w:val="-2"/>
          <w:sz w:val="21"/>
          <w:szCs w:val="21"/>
        </w:rPr>
      </w:pPr>
    </w:p>
    <w:p w14:paraId="0BA2383F" w14:textId="77777777" w:rsidR="00257905" w:rsidRPr="0063675B" w:rsidRDefault="00257905" w:rsidP="00F4689C">
      <w:pPr>
        <w:spacing w:line="274" w:lineRule="auto"/>
        <w:rPr>
          <w:rFonts w:ascii="Verdana" w:eastAsia="MS Mincho" w:hAnsi="Verdana" w:cs="Times New Roman"/>
          <w:spacing w:val="-2"/>
          <w:sz w:val="21"/>
          <w:szCs w:val="21"/>
        </w:rPr>
      </w:pPr>
      <w:r w:rsidRPr="0063675B">
        <w:rPr>
          <w:rFonts w:ascii="Verdana" w:eastAsia="MS Mincho" w:hAnsi="Verdana" w:cs="Times New Roman"/>
          <w:spacing w:val="-2"/>
          <w:sz w:val="21"/>
          <w:szCs w:val="21"/>
        </w:rPr>
        <w:br w:type="page"/>
      </w:r>
    </w:p>
    <w:p w14:paraId="695483DA" w14:textId="77777777" w:rsidR="00257905" w:rsidRPr="003C393D" w:rsidRDefault="00257905" w:rsidP="00AC3DA5">
      <w:pPr>
        <w:spacing w:after="60" w:line="274" w:lineRule="auto"/>
        <w:jc w:val="both"/>
        <w:rPr>
          <w:rFonts w:ascii="Verdana" w:eastAsia="MS Mincho" w:hAnsi="Verdana" w:cs="Times New Roman"/>
          <w:b/>
          <w:bCs/>
          <w:spacing w:val="-4"/>
          <w:sz w:val="21"/>
          <w:szCs w:val="21"/>
        </w:rPr>
      </w:pPr>
      <w:bookmarkStart w:id="3" w:name="Chapter1"/>
      <w:r w:rsidRPr="003C393D">
        <w:rPr>
          <w:rFonts w:ascii="Verdana" w:eastAsia="MS Mincho" w:hAnsi="Verdana" w:cs="Times New Roman"/>
          <w:b/>
          <w:bCs/>
          <w:spacing w:val="-4"/>
          <w:sz w:val="21"/>
          <w:szCs w:val="21"/>
        </w:rPr>
        <w:t xml:space="preserve">CHAPTER </w:t>
      </w:r>
      <w:r w:rsidR="0063675B" w:rsidRPr="003C393D">
        <w:rPr>
          <w:rFonts w:ascii="Verdana" w:eastAsia="MS Mincho" w:hAnsi="Verdana" w:cs="Times New Roman"/>
          <w:b/>
          <w:bCs/>
          <w:spacing w:val="-4"/>
          <w:sz w:val="21"/>
          <w:szCs w:val="21"/>
        </w:rPr>
        <w:t>1</w:t>
      </w:r>
      <w:r w:rsidRPr="003C393D">
        <w:rPr>
          <w:rFonts w:ascii="Verdana" w:eastAsia="MS Mincho" w:hAnsi="Verdana" w:cs="Times New Roman"/>
          <w:b/>
          <w:bCs/>
          <w:spacing w:val="-4"/>
          <w:sz w:val="21"/>
          <w:szCs w:val="21"/>
        </w:rPr>
        <w:t>: PROMOTING A POSITIVE, INCLUSIVE AND SAFE LEARNING ENVIRONMENT</w:t>
      </w:r>
    </w:p>
    <w:bookmarkEnd w:id="3"/>
    <w:p w14:paraId="6A534086" w14:textId="77777777" w:rsidR="0066013B" w:rsidRPr="0063675B" w:rsidRDefault="0066013B" w:rsidP="00AC3DA5">
      <w:pPr>
        <w:pBdr>
          <w:bottom w:val="single" w:sz="4" w:space="1" w:color="auto"/>
        </w:pBdr>
        <w:spacing w:before="180" w:after="60" w:line="274" w:lineRule="auto"/>
        <w:jc w:val="both"/>
        <w:rPr>
          <w:rFonts w:ascii="Verdana" w:hAnsi="Verdana"/>
          <w:b/>
          <w:bCs/>
          <w:spacing w:val="-2"/>
          <w:sz w:val="21"/>
          <w:szCs w:val="21"/>
        </w:rPr>
      </w:pPr>
      <w:r w:rsidRPr="0063675B">
        <w:rPr>
          <w:rFonts w:ascii="Verdana" w:hAnsi="Verdana"/>
          <w:b/>
          <w:bCs/>
          <w:spacing w:val="-2"/>
          <w:sz w:val="21"/>
          <w:szCs w:val="21"/>
        </w:rPr>
        <w:t>1.</w:t>
      </w:r>
      <w:r w:rsidR="00D95DF5" w:rsidRPr="0063675B">
        <w:rPr>
          <w:rFonts w:ascii="Verdana" w:hAnsi="Verdana"/>
          <w:b/>
          <w:bCs/>
          <w:spacing w:val="-2"/>
          <w:sz w:val="21"/>
          <w:szCs w:val="21"/>
        </w:rPr>
        <w:t>1</w:t>
      </w:r>
      <w:r w:rsidR="00834D81">
        <w:rPr>
          <w:rFonts w:ascii="Verdana" w:hAnsi="Verdana"/>
          <w:b/>
          <w:bCs/>
          <w:spacing w:val="-2"/>
          <w:sz w:val="21"/>
          <w:szCs w:val="21"/>
        </w:rPr>
        <w:tab/>
      </w:r>
      <w:r w:rsidRPr="0063675B">
        <w:rPr>
          <w:rFonts w:ascii="Verdana" w:hAnsi="Verdana"/>
          <w:b/>
          <w:bCs/>
          <w:spacing w:val="-2"/>
          <w:sz w:val="21"/>
          <w:szCs w:val="21"/>
        </w:rPr>
        <w:t xml:space="preserve">A </w:t>
      </w:r>
      <w:r w:rsidR="00127A51" w:rsidRPr="0063675B">
        <w:rPr>
          <w:rFonts w:ascii="Verdana" w:hAnsi="Verdana"/>
          <w:b/>
          <w:bCs/>
          <w:spacing w:val="-2"/>
          <w:sz w:val="21"/>
          <w:szCs w:val="21"/>
        </w:rPr>
        <w:t>positive and inclusive school</w:t>
      </w:r>
    </w:p>
    <w:p w14:paraId="16DF37F6" w14:textId="77777777" w:rsidR="003E03C6" w:rsidRPr="0063675B" w:rsidRDefault="00A4283C" w:rsidP="00AC3DA5">
      <w:pPr>
        <w:spacing w:after="180" w:line="274" w:lineRule="auto"/>
        <w:jc w:val="both"/>
        <w:rPr>
          <w:rFonts w:ascii="Verdana" w:hAnsi="Verdana"/>
          <w:spacing w:val="-2"/>
          <w:sz w:val="21"/>
          <w:szCs w:val="21"/>
        </w:rPr>
      </w:pPr>
      <w:r w:rsidRPr="0063675B">
        <w:rPr>
          <w:rFonts w:ascii="Verdana" w:hAnsi="Verdana"/>
          <w:spacing w:val="-2"/>
          <w:sz w:val="21"/>
          <w:szCs w:val="21"/>
        </w:rPr>
        <w:t xml:space="preserve">We </w:t>
      </w:r>
      <w:r w:rsidRPr="0063675B">
        <w:rPr>
          <w:rFonts w:ascii="Verdana" w:hAnsi="Verdana"/>
          <w:iCs/>
          <w:spacing w:val="-2"/>
          <w:sz w:val="21"/>
          <w:szCs w:val="21"/>
        </w:rPr>
        <w:t xml:space="preserve">seek to nurture every child to reach their potential by </w:t>
      </w:r>
      <w:r w:rsidRPr="0063675B">
        <w:rPr>
          <w:rFonts w:ascii="Verdana" w:eastAsia="MS Mincho" w:hAnsi="Verdana" w:cs="Arial"/>
          <w:spacing w:val="-2"/>
          <w:sz w:val="21"/>
          <w:szCs w:val="21"/>
        </w:rPr>
        <w:t xml:space="preserve">working together in friendship, growing together in honesty and respect, and flourishing together in happiness. This can only be achieved if all children feel welcome, included, safe and respected. </w:t>
      </w:r>
      <w:r w:rsidR="00257905" w:rsidRPr="0063675B">
        <w:rPr>
          <w:rFonts w:ascii="Verdana" w:hAnsi="Verdana"/>
          <w:spacing w:val="-2"/>
          <w:sz w:val="21"/>
          <w:szCs w:val="21"/>
        </w:rPr>
        <w:t>All children</w:t>
      </w:r>
      <w:r w:rsidRPr="0063675B">
        <w:rPr>
          <w:rFonts w:ascii="Verdana" w:hAnsi="Verdana"/>
          <w:spacing w:val="-2"/>
          <w:sz w:val="21"/>
          <w:szCs w:val="21"/>
        </w:rPr>
        <w:t xml:space="preserve"> therefore</w:t>
      </w:r>
      <w:r w:rsidR="00257905" w:rsidRPr="0063675B">
        <w:rPr>
          <w:rFonts w:ascii="Verdana" w:hAnsi="Verdana"/>
          <w:spacing w:val="-2"/>
          <w:sz w:val="21"/>
          <w:szCs w:val="21"/>
        </w:rPr>
        <w:t xml:space="preserve"> benefit from positive messages</w:t>
      </w:r>
      <w:r w:rsidR="00437C60" w:rsidRPr="0063675B">
        <w:rPr>
          <w:rFonts w:ascii="Verdana" w:hAnsi="Verdana"/>
          <w:spacing w:val="-2"/>
          <w:sz w:val="21"/>
          <w:szCs w:val="21"/>
        </w:rPr>
        <w:t xml:space="preserve"> </w:t>
      </w:r>
      <w:r w:rsidR="00F4689C" w:rsidRPr="0063675B">
        <w:rPr>
          <w:rFonts w:ascii="Verdana" w:hAnsi="Verdana"/>
          <w:spacing w:val="-2"/>
          <w:sz w:val="21"/>
          <w:szCs w:val="21"/>
        </w:rPr>
        <w:t xml:space="preserve">about </w:t>
      </w:r>
      <w:r w:rsidR="00437C60" w:rsidRPr="0063675B">
        <w:rPr>
          <w:rFonts w:ascii="Verdana" w:hAnsi="Verdana"/>
          <w:spacing w:val="-2"/>
          <w:sz w:val="21"/>
          <w:szCs w:val="21"/>
        </w:rPr>
        <w:t>wellbeing, confidence and resilience</w:t>
      </w:r>
      <w:r w:rsidR="00F4689C" w:rsidRPr="0063675B">
        <w:rPr>
          <w:rFonts w:ascii="Verdana" w:hAnsi="Verdana"/>
          <w:spacing w:val="-2"/>
          <w:sz w:val="21"/>
          <w:szCs w:val="21"/>
        </w:rPr>
        <w:t>,</w:t>
      </w:r>
      <w:r w:rsidR="00437C60" w:rsidRPr="0063675B">
        <w:rPr>
          <w:rFonts w:ascii="Verdana" w:hAnsi="Verdana"/>
          <w:spacing w:val="-2"/>
          <w:sz w:val="21"/>
          <w:szCs w:val="21"/>
        </w:rPr>
        <w:t xml:space="preserve"> as well as</w:t>
      </w:r>
      <w:r w:rsidR="00257905" w:rsidRPr="0063675B">
        <w:rPr>
          <w:rFonts w:ascii="Verdana" w:hAnsi="Verdana"/>
          <w:spacing w:val="-2"/>
          <w:sz w:val="21"/>
          <w:szCs w:val="21"/>
        </w:rPr>
        <w:t xml:space="preserve"> developing an understanding of how to protect themselves through the curriculum, particularly Relationships Education, Health Education and Citizenship Education, and lessons regarding online safety. Our behaviour policy encourages all pupils to treat each other considerately and with respect. </w:t>
      </w:r>
      <w:r w:rsidR="00437C60" w:rsidRPr="0063675B">
        <w:rPr>
          <w:rFonts w:ascii="Verdana" w:hAnsi="Verdana"/>
          <w:spacing w:val="-2"/>
          <w:sz w:val="21"/>
          <w:szCs w:val="21"/>
        </w:rPr>
        <w:t xml:space="preserve">Our assemblies </w:t>
      </w:r>
      <w:r w:rsidR="00F4689C" w:rsidRPr="0063675B">
        <w:rPr>
          <w:rFonts w:ascii="Verdana" w:hAnsi="Verdana"/>
          <w:spacing w:val="-2"/>
          <w:sz w:val="21"/>
          <w:szCs w:val="21"/>
        </w:rPr>
        <w:t xml:space="preserve">foster </w:t>
      </w:r>
      <w:r w:rsidR="00437C60" w:rsidRPr="0063675B">
        <w:rPr>
          <w:rFonts w:ascii="Verdana" w:hAnsi="Verdana"/>
          <w:spacing w:val="-2"/>
          <w:sz w:val="21"/>
          <w:szCs w:val="21"/>
        </w:rPr>
        <w:t>an understanding of our values and how to live th</w:t>
      </w:r>
      <w:r w:rsidR="00F4689C" w:rsidRPr="0063675B">
        <w:rPr>
          <w:rFonts w:ascii="Verdana" w:hAnsi="Verdana"/>
          <w:spacing w:val="-2"/>
          <w:sz w:val="21"/>
          <w:szCs w:val="21"/>
        </w:rPr>
        <w:t>em out</w:t>
      </w:r>
      <w:r w:rsidR="00437C60" w:rsidRPr="0063675B">
        <w:rPr>
          <w:rFonts w:ascii="Verdana" w:hAnsi="Verdana"/>
          <w:spacing w:val="-2"/>
          <w:sz w:val="21"/>
          <w:szCs w:val="21"/>
        </w:rPr>
        <w:t xml:space="preserve">, </w:t>
      </w:r>
      <w:r w:rsidR="00F4689C" w:rsidRPr="0063675B">
        <w:rPr>
          <w:rFonts w:ascii="Verdana" w:hAnsi="Verdana"/>
          <w:spacing w:val="-2"/>
          <w:sz w:val="21"/>
          <w:szCs w:val="21"/>
        </w:rPr>
        <w:t xml:space="preserve">while </w:t>
      </w:r>
      <w:r w:rsidR="00437C60" w:rsidRPr="0063675B">
        <w:rPr>
          <w:rFonts w:ascii="Verdana" w:hAnsi="Verdana"/>
          <w:spacing w:val="-2"/>
          <w:sz w:val="21"/>
          <w:szCs w:val="21"/>
        </w:rPr>
        <w:t>develop</w:t>
      </w:r>
      <w:r w:rsidR="00F4689C" w:rsidRPr="0063675B">
        <w:rPr>
          <w:rFonts w:ascii="Verdana" w:hAnsi="Verdana"/>
          <w:spacing w:val="-2"/>
          <w:sz w:val="21"/>
          <w:szCs w:val="21"/>
        </w:rPr>
        <w:t>ing</w:t>
      </w:r>
      <w:r w:rsidR="00437C60" w:rsidRPr="0063675B">
        <w:rPr>
          <w:rFonts w:ascii="Verdana" w:hAnsi="Verdana"/>
          <w:spacing w:val="-2"/>
          <w:sz w:val="21"/>
          <w:szCs w:val="21"/>
        </w:rPr>
        <w:t xml:space="preserve"> an understanding of the importance of democracy and freedom of speech. </w:t>
      </w:r>
      <w:r w:rsidR="003E03C6" w:rsidRPr="0063675B">
        <w:rPr>
          <w:rFonts w:ascii="Verdana" w:hAnsi="Verdana"/>
          <w:spacing w:val="-2"/>
          <w:sz w:val="21"/>
          <w:szCs w:val="21"/>
        </w:rPr>
        <w:t>Pupils participate in local community events so that they appreciate and value their neighbours</w:t>
      </w:r>
      <w:r w:rsidR="00437C60" w:rsidRPr="0063675B">
        <w:rPr>
          <w:rFonts w:ascii="Verdana" w:hAnsi="Verdana"/>
          <w:spacing w:val="-2"/>
          <w:sz w:val="21"/>
          <w:szCs w:val="21"/>
        </w:rPr>
        <w:t xml:space="preserve"> </w:t>
      </w:r>
      <w:r w:rsidR="003E03C6" w:rsidRPr="0063675B">
        <w:rPr>
          <w:rFonts w:ascii="Verdana" w:hAnsi="Verdana"/>
          <w:spacing w:val="-2"/>
          <w:sz w:val="21"/>
          <w:szCs w:val="21"/>
        </w:rPr>
        <w:t>and friends</w:t>
      </w:r>
      <w:r w:rsidR="00F4689C" w:rsidRPr="0063675B">
        <w:rPr>
          <w:rFonts w:ascii="Verdana" w:hAnsi="Verdana"/>
          <w:spacing w:val="-2"/>
          <w:sz w:val="21"/>
          <w:szCs w:val="21"/>
        </w:rPr>
        <w:t>, including those</w:t>
      </w:r>
      <w:r w:rsidR="003E03C6" w:rsidRPr="0063675B">
        <w:rPr>
          <w:rFonts w:ascii="Verdana" w:hAnsi="Verdana"/>
          <w:spacing w:val="-2"/>
          <w:sz w:val="21"/>
          <w:szCs w:val="21"/>
        </w:rPr>
        <w:t xml:space="preserve"> who may not share their background.</w:t>
      </w:r>
    </w:p>
    <w:p w14:paraId="0C72A5B2" w14:textId="77777777" w:rsidR="0066013B" w:rsidRPr="0063675B" w:rsidRDefault="00D95DF5" w:rsidP="00AC3DA5">
      <w:pPr>
        <w:pBdr>
          <w:bottom w:val="single" w:sz="4" w:space="1" w:color="auto"/>
        </w:pBdr>
        <w:spacing w:before="180" w:after="60" w:line="274" w:lineRule="auto"/>
        <w:jc w:val="both"/>
        <w:rPr>
          <w:rFonts w:ascii="Verdana" w:hAnsi="Verdana"/>
          <w:b/>
          <w:bCs/>
          <w:spacing w:val="-2"/>
          <w:sz w:val="21"/>
          <w:szCs w:val="21"/>
        </w:rPr>
      </w:pPr>
      <w:r w:rsidRPr="0063675B">
        <w:rPr>
          <w:rFonts w:ascii="Verdana" w:hAnsi="Verdana"/>
          <w:b/>
          <w:bCs/>
          <w:spacing w:val="-2"/>
          <w:sz w:val="21"/>
          <w:szCs w:val="21"/>
        </w:rPr>
        <w:t>1.2</w:t>
      </w:r>
      <w:r w:rsidR="00834D81">
        <w:rPr>
          <w:rFonts w:ascii="Verdana" w:hAnsi="Verdana"/>
          <w:b/>
          <w:bCs/>
          <w:spacing w:val="-2"/>
          <w:sz w:val="21"/>
          <w:szCs w:val="21"/>
        </w:rPr>
        <w:tab/>
      </w:r>
      <w:r w:rsidR="00CC798E" w:rsidRPr="0063675B">
        <w:rPr>
          <w:rFonts w:ascii="Verdana" w:hAnsi="Verdana"/>
          <w:b/>
          <w:bCs/>
          <w:spacing w:val="-2"/>
          <w:sz w:val="21"/>
          <w:szCs w:val="21"/>
        </w:rPr>
        <w:t>K</w:t>
      </w:r>
      <w:r w:rsidR="00127A51" w:rsidRPr="0063675B">
        <w:rPr>
          <w:rFonts w:ascii="Verdana" w:hAnsi="Verdana"/>
          <w:b/>
          <w:bCs/>
          <w:spacing w:val="-2"/>
          <w:sz w:val="21"/>
          <w:szCs w:val="21"/>
        </w:rPr>
        <w:t>eeping children safe at school</w:t>
      </w:r>
    </w:p>
    <w:p w14:paraId="254B6286" w14:textId="77777777" w:rsidR="00437C60" w:rsidRPr="0063675B" w:rsidRDefault="00437C60" w:rsidP="00AC3DA5">
      <w:pPr>
        <w:shd w:val="clear" w:color="auto" w:fill="FFFFFF"/>
        <w:spacing w:after="60" w:line="274" w:lineRule="auto"/>
        <w:jc w:val="both"/>
        <w:rPr>
          <w:rFonts w:ascii="Verdana" w:hAnsi="Verdana" w:cs="Arial"/>
          <w:b/>
          <w:bCs/>
          <w:color w:val="212121"/>
          <w:spacing w:val="-2"/>
          <w:sz w:val="21"/>
          <w:szCs w:val="21"/>
        </w:rPr>
      </w:pPr>
      <w:r w:rsidRPr="0063675B">
        <w:rPr>
          <w:rFonts w:ascii="Verdana" w:hAnsi="Verdana" w:cs="Arial"/>
          <w:b/>
          <w:bCs/>
          <w:color w:val="212121"/>
          <w:spacing w:val="-2"/>
          <w:sz w:val="21"/>
          <w:szCs w:val="21"/>
        </w:rPr>
        <w:t>Visitors</w:t>
      </w:r>
    </w:p>
    <w:p w14:paraId="580F85BF" w14:textId="77777777" w:rsidR="0066013B" w:rsidRPr="0063675B" w:rsidRDefault="0066013B" w:rsidP="00AC3DA5">
      <w:pPr>
        <w:shd w:val="clear" w:color="auto" w:fill="FFFFFF"/>
        <w:spacing w:after="40" w:line="274" w:lineRule="auto"/>
        <w:jc w:val="both"/>
        <w:rPr>
          <w:rFonts w:ascii="Verdana" w:hAnsi="Verdana" w:cs="Arial"/>
          <w:b/>
          <w:bCs/>
          <w:color w:val="212121"/>
          <w:spacing w:val="-2"/>
          <w:sz w:val="21"/>
          <w:szCs w:val="21"/>
        </w:rPr>
      </w:pPr>
      <w:r w:rsidRPr="0063675B">
        <w:rPr>
          <w:rFonts w:ascii="Verdana" w:hAnsi="Verdana" w:cs="Arial"/>
          <w:color w:val="212121"/>
          <w:spacing w:val="-2"/>
          <w:sz w:val="21"/>
          <w:szCs w:val="21"/>
        </w:rPr>
        <w:t>As part of ensuring that the school itself is a safe environment, we ask visitors:</w:t>
      </w:r>
    </w:p>
    <w:p w14:paraId="668ACCC5" w14:textId="77777777" w:rsidR="0066013B" w:rsidRPr="0063675B" w:rsidRDefault="008F7A50" w:rsidP="00AC3DA5">
      <w:pPr>
        <w:pStyle w:val="ListParagraph"/>
        <w:numPr>
          <w:ilvl w:val="0"/>
          <w:numId w:val="32"/>
        </w:numPr>
        <w:shd w:val="clear" w:color="auto" w:fill="FFFFFF"/>
        <w:spacing w:after="40" w:line="274" w:lineRule="auto"/>
        <w:ind w:left="340" w:hanging="340"/>
        <w:contextualSpacing w:val="0"/>
        <w:jc w:val="both"/>
        <w:rPr>
          <w:rFonts w:ascii="Verdana" w:hAnsi="Verdana" w:cs="Arial"/>
          <w:b/>
          <w:bCs/>
          <w:color w:val="212121"/>
          <w:spacing w:val="-2"/>
          <w:sz w:val="21"/>
          <w:szCs w:val="21"/>
        </w:rPr>
      </w:pPr>
      <w:r>
        <w:rPr>
          <w:rFonts w:ascii="Verdana" w:hAnsi="Verdana" w:cs="Arial"/>
          <w:color w:val="212121"/>
          <w:spacing w:val="-2"/>
          <w:sz w:val="21"/>
          <w:szCs w:val="21"/>
        </w:rPr>
        <w:t xml:space="preserve">to </w:t>
      </w:r>
      <w:r w:rsidR="0066013B" w:rsidRPr="0063675B">
        <w:rPr>
          <w:rFonts w:ascii="Verdana" w:hAnsi="Verdana" w:cs="Arial"/>
          <w:color w:val="212121"/>
          <w:spacing w:val="-2"/>
          <w:sz w:val="21"/>
          <w:szCs w:val="21"/>
        </w:rPr>
        <w:t>report to reception, where we will check their credentials before they come in if they are unknown to us;</w:t>
      </w:r>
    </w:p>
    <w:p w14:paraId="75DEA058" w14:textId="77777777" w:rsidR="0066013B" w:rsidRPr="0063675B" w:rsidRDefault="008F7A50" w:rsidP="00AC3DA5">
      <w:pPr>
        <w:pStyle w:val="ListParagraph"/>
        <w:numPr>
          <w:ilvl w:val="0"/>
          <w:numId w:val="32"/>
        </w:numPr>
        <w:shd w:val="clear" w:color="auto" w:fill="FFFFFF"/>
        <w:spacing w:after="40" w:line="274" w:lineRule="auto"/>
        <w:ind w:left="340" w:hanging="340"/>
        <w:contextualSpacing w:val="0"/>
        <w:jc w:val="both"/>
        <w:rPr>
          <w:rFonts w:ascii="Verdana" w:hAnsi="Verdana" w:cs="Arial"/>
          <w:b/>
          <w:bCs/>
          <w:color w:val="212121"/>
          <w:spacing w:val="-2"/>
          <w:sz w:val="21"/>
          <w:szCs w:val="21"/>
        </w:rPr>
      </w:pPr>
      <w:r>
        <w:rPr>
          <w:rFonts w:ascii="Verdana" w:hAnsi="Verdana" w:cs="Arial"/>
          <w:color w:val="212121"/>
          <w:spacing w:val="-2"/>
          <w:sz w:val="21"/>
          <w:szCs w:val="21"/>
        </w:rPr>
        <w:t xml:space="preserve">to </w:t>
      </w:r>
      <w:r w:rsidR="0066013B" w:rsidRPr="0063675B">
        <w:rPr>
          <w:rFonts w:ascii="Verdana" w:hAnsi="Verdana" w:cs="Arial"/>
          <w:color w:val="212121"/>
          <w:spacing w:val="-2"/>
          <w:sz w:val="21"/>
          <w:szCs w:val="21"/>
        </w:rPr>
        <w:t>wear a visitors’ badge;</w:t>
      </w:r>
    </w:p>
    <w:p w14:paraId="78BA36B1" w14:textId="77777777" w:rsidR="0066013B" w:rsidRPr="0063675B" w:rsidRDefault="0066013B" w:rsidP="00AC3DA5">
      <w:pPr>
        <w:pStyle w:val="ListParagraph"/>
        <w:numPr>
          <w:ilvl w:val="0"/>
          <w:numId w:val="32"/>
        </w:numPr>
        <w:shd w:val="clear" w:color="auto" w:fill="FFFFFF"/>
        <w:spacing w:after="40" w:line="274" w:lineRule="auto"/>
        <w:ind w:left="340" w:hanging="340"/>
        <w:contextualSpacing w:val="0"/>
        <w:jc w:val="both"/>
        <w:rPr>
          <w:rFonts w:ascii="Verdana" w:hAnsi="Verdana" w:cs="Arial"/>
          <w:b/>
          <w:bCs/>
          <w:color w:val="212121"/>
          <w:spacing w:val="-2"/>
          <w:sz w:val="21"/>
          <w:szCs w:val="21"/>
        </w:rPr>
      </w:pPr>
      <w:r w:rsidRPr="0063675B">
        <w:rPr>
          <w:rFonts w:ascii="Verdana" w:hAnsi="Verdana" w:cs="Arial"/>
          <w:color w:val="212121"/>
          <w:spacing w:val="-2"/>
          <w:sz w:val="21"/>
          <w:szCs w:val="21"/>
        </w:rPr>
        <w:t xml:space="preserve">not </w:t>
      </w:r>
      <w:r w:rsidR="008F7A50">
        <w:rPr>
          <w:rFonts w:ascii="Verdana" w:hAnsi="Verdana" w:cs="Arial"/>
          <w:color w:val="212121"/>
          <w:spacing w:val="-2"/>
          <w:sz w:val="21"/>
          <w:szCs w:val="21"/>
        </w:rPr>
        <w:t xml:space="preserve">to </w:t>
      </w:r>
      <w:r w:rsidRPr="0063675B">
        <w:rPr>
          <w:rFonts w:ascii="Verdana" w:hAnsi="Verdana" w:cs="Arial"/>
          <w:color w:val="212121"/>
          <w:spacing w:val="-2"/>
          <w:sz w:val="21"/>
          <w:szCs w:val="21"/>
        </w:rPr>
        <w:t>take any photographs on their ‘phones or other devices whilst in school;</w:t>
      </w:r>
    </w:p>
    <w:p w14:paraId="1AD125B4" w14:textId="77777777" w:rsidR="0066013B" w:rsidRPr="0063675B" w:rsidRDefault="008F7A50" w:rsidP="003C393D">
      <w:pPr>
        <w:pStyle w:val="ListParagraph"/>
        <w:numPr>
          <w:ilvl w:val="0"/>
          <w:numId w:val="32"/>
        </w:numPr>
        <w:shd w:val="clear" w:color="auto" w:fill="FFFFFF"/>
        <w:spacing w:line="274" w:lineRule="auto"/>
        <w:ind w:left="340" w:hanging="340"/>
        <w:contextualSpacing w:val="0"/>
        <w:jc w:val="both"/>
        <w:rPr>
          <w:rFonts w:ascii="Verdana" w:hAnsi="Verdana" w:cs="Arial"/>
          <w:b/>
          <w:bCs/>
          <w:color w:val="212121"/>
          <w:spacing w:val="-2"/>
          <w:sz w:val="21"/>
          <w:szCs w:val="21"/>
        </w:rPr>
      </w:pPr>
      <w:r>
        <w:rPr>
          <w:rFonts w:ascii="Verdana" w:hAnsi="Verdana" w:cs="Arial"/>
          <w:color w:val="212121"/>
          <w:spacing w:val="-2"/>
          <w:sz w:val="21"/>
          <w:szCs w:val="21"/>
        </w:rPr>
        <w:t xml:space="preserve">to </w:t>
      </w:r>
      <w:r w:rsidR="0066013B" w:rsidRPr="0063675B">
        <w:rPr>
          <w:rFonts w:ascii="Verdana" w:hAnsi="Verdana" w:cs="Arial"/>
          <w:color w:val="212121"/>
          <w:spacing w:val="-2"/>
          <w:sz w:val="21"/>
          <w:szCs w:val="21"/>
        </w:rPr>
        <w:t>provide a DBS certificate before they are able to work 1:1 with children.</w:t>
      </w:r>
    </w:p>
    <w:p w14:paraId="64A0388A" w14:textId="77777777" w:rsidR="0066013B" w:rsidRPr="0063675B" w:rsidRDefault="0066013B" w:rsidP="00AC3DA5">
      <w:pPr>
        <w:shd w:val="clear" w:color="auto" w:fill="FFFFFF"/>
        <w:spacing w:line="274" w:lineRule="auto"/>
        <w:jc w:val="both"/>
        <w:rPr>
          <w:rFonts w:ascii="Verdana" w:hAnsi="Verdana" w:cs="Arial"/>
          <w:b/>
          <w:bCs/>
          <w:color w:val="212121"/>
          <w:spacing w:val="-2"/>
          <w:sz w:val="21"/>
          <w:szCs w:val="21"/>
        </w:rPr>
      </w:pPr>
      <w:r w:rsidRPr="0063675B">
        <w:rPr>
          <w:rFonts w:ascii="Verdana" w:hAnsi="Verdana" w:cs="Arial"/>
          <w:color w:val="212121"/>
          <w:spacing w:val="-2"/>
          <w:sz w:val="21"/>
          <w:szCs w:val="21"/>
        </w:rPr>
        <w:t>All other visitors will be accompanied and never left unsupervised with children.</w:t>
      </w:r>
    </w:p>
    <w:p w14:paraId="71A5F147" w14:textId="77777777" w:rsidR="00CC798E" w:rsidRPr="0063675B" w:rsidRDefault="00CC798E" w:rsidP="00AC3DA5">
      <w:pPr>
        <w:spacing w:before="180" w:after="60" w:line="274" w:lineRule="auto"/>
        <w:jc w:val="both"/>
        <w:rPr>
          <w:rFonts w:ascii="Verdana" w:eastAsia="MS Mincho" w:hAnsi="Verdana" w:cs="Times New Roman"/>
          <w:b/>
          <w:bCs/>
          <w:spacing w:val="-2"/>
          <w:sz w:val="21"/>
          <w:szCs w:val="21"/>
        </w:rPr>
      </w:pPr>
      <w:r w:rsidRPr="0063675B">
        <w:rPr>
          <w:rFonts w:ascii="Verdana" w:hAnsi="Verdana"/>
          <w:b/>
          <w:bCs/>
          <w:spacing w:val="-2"/>
          <w:sz w:val="21"/>
          <w:szCs w:val="21"/>
        </w:rPr>
        <w:t>Children who go missing whilst at school</w:t>
      </w:r>
    </w:p>
    <w:p w14:paraId="06262742" w14:textId="77777777" w:rsidR="00CC798E" w:rsidRPr="0063675B" w:rsidRDefault="00CC798E" w:rsidP="00AC3DA5">
      <w:pPr>
        <w:spacing w:after="4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If a child goes missing, we wil</w:t>
      </w:r>
      <w:r w:rsidR="008609E3" w:rsidRPr="0063675B">
        <w:rPr>
          <w:rFonts w:ascii="Verdana" w:eastAsia="MS Mincho" w:hAnsi="Verdana" w:cs="Times New Roman"/>
          <w:spacing w:val="-2"/>
          <w:sz w:val="21"/>
          <w:szCs w:val="21"/>
        </w:rPr>
        <w:t xml:space="preserve">l </w:t>
      </w:r>
      <w:r w:rsidRPr="0063675B">
        <w:rPr>
          <w:rFonts w:ascii="Verdana" w:eastAsia="MS Mincho" w:hAnsi="Verdana" w:cs="Times New Roman"/>
          <w:spacing w:val="-2"/>
          <w:sz w:val="21"/>
          <w:szCs w:val="21"/>
        </w:rPr>
        <w:t>secure the site</w:t>
      </w:r>
      <w:r w:rsidR="008609E3" w:rsidRPr="0063675B">
        <w:rPr>
          <w:rFonts w:ascii="Verdana" w:eastAsia="MS Mincho" w:hAnsi="Verdana" w:cs="Times New Roman"/>
          <w:spacing w:val="-2"/>
          <w:sz w:val="21"/>
          <w:szCs w:val="21"/>
        </w:rPr>
        <w:t>,</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check boundaries</w:t>
      </w:r>
      <w:r w:rsidR="008609E3" w:rsidRPr="0063675B">
        <w:rPr>
          <w:rFonts w:ascii="Verdana" w:eastAsia="MS Mincho" w:hAnsi="Verdana" w:cs="Times New Roman"/>
          <w:spacing w:val="-2"/>
          <w:sz w:val="21"/>
          <w:szCs w:val="21"/>
        </w:rPr>
        <w:t>,</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contact parents</w:t>
      </w:r>
      <w:r w:rsidR="008609E3" w:rsidRPr="0063675B">
        <w:rPr>
          <w:rFonts w:ascii="Verdana" w:eastAsia="MS Mincho" w:hAnsi="Verdana" w:cs="Times New Roman"/>
          <w:spacing w:val="-2"/>
          <w:sz w:val="21"/>
          <w:szCs w:val="21"/>
        </w:rPr>
        <w:t>,</w:t>
      </w:r>
      <w:r w:rsidRPr="0063675B">
        <w:rPr>
          <w:rFonts w:ascii="Verdana" w:eastAsia="MS Mincho" w:hAnsi="Verdana" w:cs="Times New Roman"/>
          <w:spacing w:val="-2"/>
          <w:sz w:val="21"/>
          <w:szCs w:val="21"/>
        </w:rPr>
        <w:t xml:space="preserve"> contact other names on the child’s contact list</w:t>
      </w:r>
      <w:r w:rsidR="008609E3" w:rsidRPr="0063675B">
        <w:rPr>
          <w:rFonts w:ascii="Verdana" w:eastAsia="MS Mincho" w:hAnsi="Verdana" w:cs="Times New Roman"/>
          <w:spacing w:val="-2"/>
          <w:sz w:val="21"/>
          <w:szCs w:val="21"/>
        </w:rPr>
        <w:t>,</w:t>
      </w:r>
      <w:r w:rsidR="00BA4151"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contact the police</w:t>
      </w:r>
      <w:r w:rsidR="008609E3" w:rsidRPr="0063675B">
        <w:rPr>
          <w:rFonts w:ascii="Verdana" w:eastAsia="MS Mincho" w:hAnsi="Verdana" w:cs="Times New Roman"/>
          <w:spacing w:val="-2"/>
          <w:sz w:val="21"/>
          <w:szCs w:val="21"/>
        </w:rPr>
        <w:t>,</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record the incident</w:t>
      </w:r>
      <w:r w:rsidR="008609E3" w:rsidRPr="0063675B">
        <w:rPr>
          <w:rFonts w:ascii="Verdana" w:eastAsia="MS Mincho" w:hAnsi="Verdana" w:cs="Times New Roman"/>
          <w:spacing w:val="-2"/>
          <w:sz w:val="21"/>
          <w:szCs w:val="21"/>
        </w:rPr>
        <w:t>, and</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report it as a near miss if necessary.</w:t>
      </w:r>
    </w:p>
    <w:p w14:paraId="00BCC933" w14:textId="77777777" w:rsidR="00CC798E" w:rsidRPr="0063675B" w:rsidRDefault="00CC798E" w:rsidP="00AC3DA5">
      <w:pPr>
        <w:spacing w:before="180" w:after="60" w:line="274" w:lineRule="auto"/>
        <w:jc w:val="both"/>
        <w:rPr>
          <w:rFonts w:ascii="Verdana" w:hAnsi="Verdana"/>
          <w:b/>
          <w:bCs/>
          <w:spacing w:val="-2"/>
          <w:sz w:val="21"/>
          <w:szCs w:val="21"/>
        </w:rPr>
      </w:pPr>
      <w:r w:rsidRPr="0063675B">
        <w:rPr>
          <w:rFonts w:ascii="Verdana" w:hAnsi="Verdana"/>
          <w:b/>
          <w:bCs/>
          <w:spacing w:val="-2"/>
          <w:sz w:val="21"/>
          <w:szCs w:val="21"/>
        </w:rPr>
        <w:t>Non-collection of children</w:t>
      </w:r>
    </w:p>
    <w:p w14:paraId="657F622C" w14:textId="2DD5C258" w:rsidR="00CC798E" w:rsidRPr="0063675B" w:rsidRDefault="00CC798E" w:rsidP="00AC3DA5">
      <w:pPr>
        <w:spacing w:after="40" w:line="274" w:lineRule="auto"/>
        <w:jc w:val="both"/>
        <w:rPr>
          <w:rFonts w:ascii="Verdana" w:eastAsia="MS Mincho" w:hAnsi="Verdana" w:cs="Times New Roman"/>
          <w:b/>
          <w:bCs/>
          <w:spacing w:val="-2"/>
          <w:sz w:val="21"/>
          <w:szCs w:val="21"/>
        </w:rPr>
      </w:pPr>
      <w:r w:rsidRPr="0063675B">
        <w:rPr>
          <w:rFonts w:ascii="Verdana" w:eastAsia="MS Mincho" w:hAnsi="Verdana" w:cs="Times New Roman"/>
          <w:spacing w:val="-2"/>
          <w:sz w:val="21"/>
          <w:szCs w:val="21"/>
        </w:rPr>
        <w:t>If a child is not collected at the end of the session/day, we will</w:t>
      </w:r>
      <w:r w:rsidR="008609E3"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contact parents</w:t>
      </w:r>
      <w:r w:rsidR="008609E3" w:rsidRPr="0063675B">
        <w:rPr>
          <w:rFonts w:ascii="Verdana" w:eastAsia="MS Mincho" w:hAnsi="Verdana" w:cs="Times New Roman"/>
          <w:spacing w:val="-2"/>
          <w:sz w:val="21"/>
          <w:szCs w:val="21"/>
        </w:rPr>
        <w:t>,</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contact other names on the child’s contact list</w:t>
      </w:r>
      <w:r w:rsidR="008609E3" w:rsidRPr="0063675B">
        <w:rPr>
          <w:rFonts w:ascii="Verdana" w:eastAsia="MS Mincho" w:hAnsi="Verdana" w:cs="Times New Roman"/>
          <w:spacing w:val="-2"/>
          <w:sz w:val="21"/>
          <w:szCs w:val="21"/>
        </w:rPr>
        <w:t>,</w:t>
      </w:r>
      <w:r w:rsidRPr="0063675B">
        <w:rPr>
          <w:rFonts w:ascii="Verdana" w:eastAsia="MS Mincho" w:hAnsi="Verdana" w:cs="Times New Roman"/>
          <w:bCs/>
          <w:spacing w:val="-2"/>
          <w:sz w:val="21"/>
          <w:szCs w:val="21"/>
        </w:rPr>
        <w:t xml:space="preserve"> </w:t>
      </w:r>
      <w:r w:rsidR="00BA4151" w:rsidRPr="0063675B">
        <w:rPr>
          <w:rFonts w:ascii="Verdana" w:eastAsia="MS Mincho" w:hAnsi="Verdana" w:cs="Times New Roman"/>
          <w:bCs/>
          <w:spacing w:val="-2"/>
          <w:sz w:val="21"/>
          <w:szCs w:val="21"/>
        </w:rPr>
        <w:t>and</w:t>
      </w:r>
      <w:r w:rsidR="00BA4151"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look after the child until collected</w:t>
      </w:r>
      <w:r w:rsidR="00BA4151" w:rsidRPr="0063675B">
        <w:rPr>
          <w:rFonts w:ascii="Verdana" w:eastAsia="MS Mincho" w:hAnsi="Verdana" w:cs="Times New Roman"/>
          <w:spacing w:val="-2"/>
          <w:sz w:val="21"/>
          <w:szCs w:val="21"/>
        </w:rPr>
        <w:t>. I</w:t>
      </w:r>
      <w:r w:rsidRPr="0063675B">
        <w:rPr>
          <w:rFonts w:ascii="Verdana" w:eastAsia="MS Mincho" w:hAnsi="Verdana" w:cs="Times New Roman"/>
          <w:spacing w:val="-2"/>
          <w:sz w:val="21"/>
          <w:szCs w:val="21"/>
        </w:rPr>
        <w:t xml:space="preserve">f the child is not collected within an hour and we cannot make contact with a parent or other named contact, </w:t>
      </w:r>
      <w:r w:rsidR="00BA4151" w:rsidRPr="0063675B">
        <w:rPr>
          <w:rFonts w:ascii="Verdana" w:eastAsia="MS Mincho" w:hAnsi="Verdana" w:cs="Times New Roman"/>
          <w:spacing w:val="-2"/>
          <w:sz w:val="21"/>
          <w:szCs w:val="21"/>
        </w:rPr>
        <w:t xml:space="preserve">we will </w:t>
      </w:r>
      <w:r w:rsidRPr="0063675B">
        <w:rPr>
          <w:rFonts w:ascii="Verdana" w:eastAsia="MS Mincho" w:hAnsi="Verdana" w:cs="Times New Roman"/>
          <w:spacing w:val="-2"/>
          <w:sz w:val="21"/>
          <w:szCs w:val="21"/>
        </w:rPr>
        <w:t xml:space="preserve">agree an appropriate course of action with the </w:t>
      </w:r>
      <w:r w:rsidR="001D7766">
        <w:rPr>
          <w:rFonts w:ascii="Verdana" w:eastAsia="MS Mincho" w:hAnsi="Verdana" w:cs="Times New Roman"/>
          <w:spacing w:val="-2"/>
          <w:sz w:val="21"/>
          <w:szCs w:val="21"/>
        </w:rPr>
        <w:t>h</w:t>
      </w:r>
      <w:r w:rsidRPr="0063675B">
        <w:rPr>
          <w:rFonts w:ascii="Verdana" w:eastAsia="MS Mincho" w:hAnsi="Verdana" w:cs="Times New Roman"/>
          <w:spacing w:val="-2"/>
          <w:sz w:val="21"/>
          <w:szCs w:val="21"/>
        </w:rPr>
        <w:t>eadteacher</w:t>
      </w:r>
      <w:r w:rsidR="00BA4151" w:rsidRPr="0063675B">
        <w:rPr>
          <w:rFonts w:ascii="Verdana" w:eastAsia="MS Mincho" w:hAnsi="Verdana" w:cs="Times New Roman"/>
          <w:spacing w:val="-2"/>
          <w:sz w:val="21"/>
          <w:szCs w:val="21"/>
        </w:rPr>
        <w:t>, and</w:t>
      </w:r>
      <w:r w:rsidRPr="0063675B">
        <w:rPr>
          <w:rFonts w:ascii="Verdana" w:eastAsia="MS Mincho" w:hAnsi="Verdana" w:cs="Times New Roman"/>
          <w:b/>
          <w:bCs/>
          <w:spacing w:val="-2"/>
          <w:sz w:val="21"/>
          <w:szCs w:val="21"/>
        </w:rPr>
        <w:t xml:space="preserve"> </w:t>
      </w:r>
      <w:r w:rsidRPr="0063675B">
        <w:rPr>
          <w:rFonts w:ascii="Verdana" w:eastAsia="MS Mincho" w:hAnsi="Verdana" w:cs="Times New Roman"/>
          <w:spacing w:val="-2"/>
          <w:sz w:val="21"/>
          <w:szCs w:val="21"/>
        </w:rPr>
        <w:t xml:space="preserve">record the incident on </w:t>
      </w:r>
      <w:r w:rsidR="00CC4524">
        <w:rPr>
          <w:rFonts w:ascii="Verdana" w:eastAsia="MS Mincho" w:hAnsi="Verdana" w:cs="Times New Roman"/>
          <w:spacing w:val="-2"/>
          <w:sz w:val="21"/>
          <w:szCs w:val="21"/>
        </w:rPr>
        <w:t>the pupil’s file</w:t>
      </w:r>
      <w:r w:rsidRPr="0063675B">
        <w:rPr>
          <w:rFonts w:ascii="Verdana" w:eastAsia="MS Mincho" w:hAnsi="Verdana" w:cs="Times New Roman"/>
          <w:spacing w:val="-2"/>
          <w:sz w:val="21"/>
          <w:szCs w:val="21"/>
        </w:rPr>
        <w:t>.</w:t>
      </w:r>
    </w:p>
    <w:p w14:paraId="62E6181C" w14:textId="77777777" w:rsidR="00CC798E" w:rsidRPr="0063675B" w:rsidRDefault="00CC798E" w:rsidP="00AC3DA5">
      <w:pPr>
        <w:spacing w:after="40" w:line="274" w:lineRule="auto"/>
        <w:jc w:val="both"/>
        <w:rPr>
          <w:rFonts w:ascii="Verdana" w:eastAsia="MS Mincho" w:hAnsi="Verdana" w:cs="Times New Roman"/>
          <w:b/>
          <w:bCs/>
          <w:spacing w:val="-2"/>
          <w:sz w:val="21"/>
          <w:szCs w:val="21"/>
        </w:rPr>
      </w:pPr>
    </w:p>
    <w:p w14:paraId="3037E594" w14:textId="77777777" w:rsidR="003E03C6" w:rsidRPr="0063675B" w:rsidRDefault="003E03C6"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br w:type="page"/>
      </w:r>
    </w:p>
    <w:p w14:paraId="6B6F3ED2" w14:textId="77777777" w:rsidR="00257905" w:rsidRPr="0063675B" w:rsidRDefault="00257905" w:rsidP="00834D81">
      <w:pPr>
        <w:spacing w:after="60"/>
        <w:jc w:val="both"/>
        <w:rPr>
          <w:rFonts w:ascii="Verdana" w:eastAsia="MS Mincho" w:hAnsi="Verdana" w:cs="Times New Roman"/>
          <w:spacing w:val="-2"/>
          <w:sz w:val="21"/>
          <w:szCs w:val="21"/>
        </w:rPr>
      </w:pPr>
      <w:bookmarkStart w:id="4" w:name="Chapter2"/>
      <w:r w:rsidRPr="0063675B">
        <w:rPr>
          <w:rFonts w:ascii="Verdana" w:eastAsia="MS Mincho" w:hAnsi="Verdana" w:cs="Times New Roman"/>
          <w:b/>
          <w:bCs/>
          <w:spacing w:val="-2"/>
          <w:sz w:val="21"/>
          <w:szCs w:val="21"/>
        </w:rPr>
        <w:t>CHAPTER 2</w:t>
      </w:r>
      <w:bookmarkEnd w:id="4"/>
      <w:r w:rsidRPr="0063675B">
        <w:rPr>
          <w:rFonts w:ascii="Verdana" w:eastAsia="MS Mincho" w:hAnsi="Verdana" w:cs="Times New Roman"/>
          <w:b/>
          <w:bCs/>
          <w:spacing w:val="-2"/>
          <w:sz w:val="21"/>
          <w:szCs w:val="21"/>
        </w:rPr>
        <w:t xml:space="preserve">: </w:t>
      </w:r>
      <w:r w:rsidR="00D26BA7" w:rsidRPr="0063675B">
        <w:rPr>
          <w:rFonts w:ascii="Verdana" w:eastAsia="MS Mincho" w:hAnsi="Verdana" w:cs="Times New Roman"/>
          <w:b/>
          <w:bCs/>
          <w:spacing w:val="-2"/>
          <w:sz w:val="21"/>
          <w:szCs w:val="21"/>
        </w:rPr>
        <w:t>EARLY INTERVENTION AND PREVENTION</w:t>
      </w:r>
    </w:p>
    <w:p w14:paraId="25C9F940" w14:textId="77777777" w:rsidR="00593106" w:rsidRPr="0063675B" w:rsidRDefault="00CD4BC8" w:rsidP="00834D81">
      <w:pPr>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School staff are well-placed to identify at an early stage if there are problems arising in children’s lives. </w:t>
      </w:r>
      <w:r w:rsidR="00982908" w:rsidRPr="0063675B">
        <w:rPr>
          <w:rFonts w:ascii="Verdana" w:hAnsi="Verdana" w:cs="Arial"/>
          <w:color w:val="000000"/>
          <w:spacing w:val="-2"/>
          <w:sz w:val="21"/>
          <w:szCs w:val="21"/>
        </w:rPr>
        <w:t xml:space="preserve">It is always easier to help children and their families if issues are identified early. </w:t>
      </w:r>
      <w:r w:rsidR="001D7766">
        <w:rPr>
          <w:rFonts w:ascii="Verdana" w:hAnsi="Verdana" w:cs="Arial"/>
          <w:color w:val="000000"/>
          <w:spacing w:val="-2"/>
          <w:sz w:val="21"/>
          <w:szCs w:val="21"/>
        </w:rPr>
        <w:t>S</w:t>
      </w:r>
      <w:r w:rsidR="00982908" w:rsidRPr="0063675B">
        <w:rPr>
          <w:rFonts w:ascii="Verdana" w:hAnsi="Verdana" w:cs="Arial"/>
          <w:color w:val="000000"/>
          <w:spacing w:val="-2"/>
          <w:sz w:val="21"/>
          <w:szCs w:val="21"/>
        </w:rPr>
        <w:t>ome additional support within school or from informal voluntary sector routes might be enough to give people the help that is needed.</w:t>
      </w:r>
    </w:p>
    <w:p w14:paraId="506BC293" w14:textId="77777777" w:rsidR="00CC798E" w:rsidRPr="0063675B" w:rsidRDefault="00D95DF5" w:rsidP="00834D81">
      <w:pPr>
        <w:pBdr>
          <w:bottom w:val="single" w:sz="4" w:space="1" w:color="auto"/>
        </w:pBdr>
        <w:spacing w:after="60"/>
        <w:jc w:val="both"/>
        <w:rPr>
          <w:rFonts w:ascii="Verdana" w:hAnsi="Verdana"/>
          <w:b/>
          <w:bCs/>
          <w:spacing w:val="-2"/>
          <w:sz w:val="21"/>
          <w:szCs w:val="21"/>
        </w:rPr>
      </w:pPr>
      <w:r w:rsidRPr="0063675B">
        <w:rPr>
          <w:rFonts w:ascii="Verdana" w:hAnsi="Verdana"/>
          <w:b/>
          <w:bCs/>
          <w:spacing w:val="-2"/>
          <w:sz w:val="21"/>
          <w:szCs w:val="21"/>
        </w:rPr>
        <w:t>2.1</w:t>
      </w:r>
      <w:r w:rsidR="00834D81">
        <w:rPr>
          <w:rFonts w:ascii="Verdana" w:hAnsi="Verdana"/>
          <w:b/>
          <w:bCs/>
          <w:spacing w:val="-2"/>
          <w:sz w:val="21"/>
          <w:szCs w:val="21"/>
        </w:rPr>
        <w:tab/>
      </w:r>
      <w:r w:rsidR="00CC798E" w:rsidRPr="0063675B">
        <w:rPr>
          <w:rFonts w:ascii="Verdana" w:hAnsi="Verdana"/>
          <w:b/>
          <w:bCs/>
          <w:spacing w:val="-2"/>
          <w:sz w:val="21"/>
          <w:szCs w:val="21"/>
        </w:rPr>
        <w:t>Active listening and a note on confidentiality</w:t>
      </w:r>
    </w:p>
    <w:p w14:paraId="51144F54" w14:textId="77777777" w:rsidR="00593106" w:rsidRPr="0063675B" w:rsidRDefault="00593106" w:rsidP="00834D81">
      <w:pPr>
        <w:spacing w:after="60"/>
        <w:jc w:val="both"/>
        <w:rPr>
          <w:rFonts w:ascii="Verdana" w:hAnsi="Verdana"/>
          <w:spacing w:val="-2"/>
          <w:sz w:val="21"/>
          <w:szCs w:val="21"/>
        </w:rPr>
      </w:pPr>
      <w:r w:rsidRPr="0063675B">
        <w:rPr>
          <w:rFonts w:ascii="Verdana" w:hAnsi="Verdana"/>
          <w:spacing w:val="-2"/>
          <w:sz w:val="21"/>
          <w:szCs w:val="21"/>
        </w:rPr>
        <w:t xml:space="preserve">If a child wishes to talk to you, you </w:t>
      </w:r>
      <w:r w:rsidR="00834D81">
        <w:rPr>
          <w:rFonts w:ascii="Verdana" w:hAnsi="Verdana"/>
          <w:spacing w:val="-2"/>
          <w:sz w:val="21"/>
          <w:szCs w:val="21"/>
        </w:rPr>
        <w:t xml:space="preserve">(which refers throughout this policy to the staff member who is </w:t>
      </w:r>
      <w:r w:rsidR="00CF6D5B">
        <w:rPr>
          <w:rFonts w:ascii="Verdana" w:hAnsi="Verdana"/>
          <w:spacing w:val="-2"/>
          <w:sz w:val="21"/>
          <w:szCs w:val="21"/>
        </w:rPr>
        <w:t>aware of</w:t>
      </w:r>
      <w:r w:rsidR="00834D81">
        <w:rPr>
          <w:rFonts w:ascii="Verdana" w:hAnsi="Verdana"/>
          <w:spacing w:val="-2"/>
          <w:sz w:val="21"/>
          <w:szCs w:val="21"/>
        </w:rPr>
        <w:t xml:space="preserve"> a potential safeguarding issue) </w:t>
      </w:r>
      <w:r w:rsidRPr="0063675B">
        <w:rPr>
          <w:rFonts w:ascii="Verdana" w:hAnsi="Verdana"/>
          <w:spacing w:val="-2"/>
          <w:sz w:val="21"/>
          <w:szCs w:val="21"/>
        </w:rPr>
        <w:t>should always:</w:t>
      </w:r>
    </w:p>
    <w:p w14:paraId="13341FC3" w14:textId="77777777" w:rsidR="00593106" w:rsidRPr="0063675B" w:rsidRDefault="00593106" w:rsidP="00834D81">
      <w:pPr>
        <w:pStyle w:val="ListParagraph"/>
        <w:numPr>
          <w:ilvl w:val="0"/>
          <w:numId w:val="18"/>
        </w:numPr>
        <w:spacing w:after="6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make time to do so promptly;</w:t>
      </w:r>
    </w:p>
    <w:p w14:paraId="51B331F0" w14:textId="77777777" w:rsidR="00593106" w:rsidRPr="0063675B" w:rsidRDefault="00593106" w:rsidP="00834D81">
      <w:pPr>
        <w:pStyle w:val="ListParagraph"/>
        <w:numPr>
          <w:ilvl w:val="0"/>
          <w:numId w:val="18"/>
        </w:numPr>
        <w:spacing w:after="6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listen without judgement, giving time and not ask</w:t>
      </w:r>
      <w:r w:rsidR="00857ED4" w:rsidRPr="0063675B">
        <w:rPr>
          <w:rFonts w:ascii="Verdana" w:eastAsia="MS Mincho" w:hAnsi="Verdana" w:cs="Arial"/>
          <w:spacing w:val="-2"/>
          <w:sz w:val="21"/>
          <w:szCs w:val="21"/>
        </w:rPr>
        <w:t>ing</w:t>
      </w:r>
      <w:r w:rsidRPr="0063675B">
        <w:rPr>
          <w:rFonts w:ascii="Verdana" w:eastAsia="MS Mincho" w:hAnsi="Verdana" w:cs="Arial"/>
          <w:spacing w:val="-2"/>
          <w:sz w:val="21"/>
          <w:szCs w:val="21"/>
        </w:rPr>
        <w:t xml:space="preserve"> leading questions;</w:t>
      </w:r>
    </w:p>
    <w:p w14:paraId="628FA392" w14:textId="77777777" w:rsidR="00593106" w:rsidRPr="0063675B" w:rsidRDefault="00593106" w:rsidP="00834D81">
      <w:pPr>
        <w:pStyle w:val="ListParagraph"/>
        <w:numPr>
          <w:ilvl w:val="0"/>
          <w:numId w:val="18"/>
        </w:numPr>
        <w:spacing w:after="6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stay calm and not show if you are shocked or upset;</w:t>
      </w:r>
    </w:p>
    <w:p w14:paraId="3B82FAA5" w14:textId="77777777" w:rsidR="00C74B4F" w:rsidRPr="0063675B" w:rsidRDefault="00593106" w:rsidP="00834D81">
      <w:pPr>
        <w:pStyle w:val="ListParagraph"/>
        <w:numPr>
          <w:ilvl w:val="0"/>
          <w:numId w:val="18"/>
        </w:numPr>
        <w:spacing w:after="6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tell the child </w:t>
      </w:r>
      <w:r w:rsidR="00857ED4" w:rsidRPr="0063675B">
        <w:rPr>
          <w:rFonts w:ascii="Verdana" w:eastAsia="MS Mincho" w:hAnsi="Verdana" w:cs="Arial"/>
          <w:spacing w:val="-2"/>
          <w:sz w:val="21"/>
          <w:szCs w:val="21"/>
        </w:rPr>
        <w:t>s/he</w:t>
      </w:r>
      <w:r w:rsidRPr="0063675B">
        <w:rPr>
          <w:rFonts w:ascii="Verdana" w:eastAsia="MS Mincho" w:hAnsi="Verdana" w:cs="Arial"/>
          <w:spacing w:val="-2"/>
          <w:sz w:val="21"/>
          <w:szCs w:val="21"/>
        </w:rPr>
        <w:t xml:space="preserve"> ha</w:t>
      </w:r>
      <w:r w:rsidR="00857ED4" w:rsidRPr="0063675B">
        <w:rPr>
          <w:rFonts w:ascii="Verdana" w:eastAsia="MS Mincho" w:hAnsi="Verdana" w:cs="Arial"/>
          <w:spacing w:val="-2"/>
          <w:sz w:val="21"/>
          <w:szCs w:val="21"/>
        </w:rPr>
        <w:t>s</w:t>
      </w:r>
      <w:r w:rsidRPr="0063675B">
        <w:rPr>
          <w:rFonts w:ascii="Verdana" w:eastAsia="MS Mincho" w:hAnsi="Verdana" w:cs="Arial"/>
          <w:spacing w:val="-2"/>
          <w:sz w:val="21"/>
          <w:szCs w:val="21"/>
        </w:rPr>
        <w:t xml:space="preserve"> done the right thing in telling you;</w:t>
      </w:r>
    </w:p>
    <w:p w14:paraId="2AD66748" w14:textId="77777777" w:rsidR="00C74B4F" w:rsidRPr="0063675B" w:rsidRDefault="00593106" w:rsidP="00834D81">
      <w:pPr>
        <w:pStyle w:val="ListParagraph"/>
        <w:numPr>
          <w:ilvl w:val="0"/>
          <w:numId w:val="18"/>
        </w:numPr>
        <w:spacing w:after="6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explain what will happen next and</w:t>
      </w:r>
      <w:r w:rsidR="00E77842" w:rsidRPr="0063675B">
        <w:rPr>
          <w:rFonts w:ascii="Verdana" w:eastAsia="MS Mincho" w:hAnsi="Verdana" w:cs="Arial"/>
          <w:spacing w:val="-2"/>
          <w:sz w:val="21"/>
          <w:szCs w:val="21"/>
        </w:rPr>
        <w:t xml:space="preserve"> that you will keep it confidential, as long as it does not put them or someone they know at risk of being hurt</w:t>
      </w:r>
      <w:r w:rsidR="00C74B4F" w:rsidRPr="0063675B">
        <w:rPr>
          <w:rFonts w:ascii="Verdana" w:eastAsia="MS Mincho" w:hAnsi="Verdana" w:cs="Arial"/>
          <w:spacing w:val="-2"/>
          <w:sz w:val="21"/>
          <w:szCs w:val="21"/>
        </w:rPr>
        <w:t>.</w:t>
      </w:r>
    </w:p>
    <w:p w14:paraId="7E44F8BD" w14:textId="77777777" w:rsidR="003147BB" w:rsidRPr="0063675B" w:rsidRDefault="003147BB" w:rsidP="00834D81">
      <w:pPr>
        <w:jc w:val="both"/>
        <w:rPr>
          <w:rFonts w:ascii="Verdana" w:eastAsia="MS Mincho" w:hAnsi="Verdana" w:cs="Arial"/>
          <w:spacing w:val="-2"/>
          <w:sz w:val="21"/>
          <w:szCs w:val="21"/>
        </w:rPr>
      </w:pPr>
      <w:r w:rsidRPr="0063675B">
        <w:rPr>
          <w:rFonts w:ascii="Verdana" w:eastAsia="MS Mincho" w:hAnsi="Verdana" w:cs="Arial"/>
          <w:spacing w:val="-2"/>
          <w:sz w:val="21"/>
          <w:szCs w:val="21"/>
        </w:rPr>
        <w:t>You should never promise a child that you will keep information secret, as you cannot do so if information disclosed raises a safeguarding concern.</w:t>
      </w:r>
      <w:r w:rsidR="00CC798E" w:rsidRPr="0063675B">
        <w:rPr>
          <w:rFonts w:ascii="Verdana" w:eastAsia="MS Mincho" w:hAnsi="Verdana" w:cs="Arial"/>
          <w:spacing w:val="-2"/>
          <w:sz w:val="21"/>
          <w:szCs w:val="21"/>
        </w:rPr>
        <w:t xml:space="preserve"> </w:t>
      </w:r>
      <w:r w:rsidRPr="0063675B">
        <w:rPr>
          <w:rFonts w:ascii="Verdana" w:eastAsia="MS Mincho" w:hAnsi="Verdana" w:cs="Arial"/>
          <w:spacing w:val="-2"/>
          <w:sz w:val="21"/>
          <w:szCs w:val="21"/>
        </w:rPr>
        <w:t xml:space="preserve">Sharing confidential information (including sensitive and personal data) for the purposes of safeguarding and protecting children is specifically allowed under the Data Protection Act. This can be done without consent </w:t>
      </w:r>
      <w:r w:rsidRPr="0063675B">
        <w:rPr>
          <w:rFonts w:ascii="Verdana" w:hAnsi="Verdana"/>
          <w:spacing w:val="-2"/>
          <w:sz w:val="21"/>
          <w:szCs w:val="21"/>
        </w:rPr>
        <w:t>if a practitioner is unable to</w:t>
      </w:r>
      <w:r w:rsidR="001D7766">
        <w:rPr>
          <w:rFonts w:ascii="Verdana" w:hAnsi="Verdana"/>
          <w:spacing w:val="-2"/>
          <w:sz w:val="21"/>
          <w:szCs w:val="21"/>
        </w:rPr>
        <w:t>,</w:t>
      </w:r>
      <w:r w:rsidRPr="0063675B">
        <w:rPr>
          <w:rFonts w:ascii="Verdana" w:hAnsi="Verdana"/>
          <w:spacing w:val="-2"/>
          <w:sz w:val="21"/>
          <w:szCs w:val="21"/>
        </w:rPr>
        <w:t xml:space="preserve"> or cannot be reasonably expected to</w:t>
      </w:r>
      <w:r w:rsidR="001D7766">
        <w:rPr>
          <w:rFonts w:ascii="Verdana" w:hAnsi="Verdana"/>
          <w:spacing w:val="-2"/>
          <w:sz w:val="21"/>
          <w:szCs w:val="21"/>
        </w:rPr>
        <w:t>,</w:t>
      </w:r>
      <w:r w:rsidRPr="0063675B">
        <w:rPr>
          <w:rFonts w:ascii="Verdana" w:hAnsi="Verdana"/>
          <w:spacing w:val="-2"/>
          <w:sz w:val="21"/>
          <w:szCs w:val="21"/>
        </w:rPr>
        <w:t xml:space="preserve"> gain agreement from the individual, or if gaining agreement could place the child at risk. However, you should only tell those who need to know (the DSL in the first instance).</w:t>
      </w:r>
      <w:r w:rsidR="00CC798E" w:rsidRPr="0063675B">
        <w:rPr>
          <w:rFonts w:ascii="Verdana" w:eastAsia="MS Mincho" w:hAnsi="Verdana" w:cs="Arial"/>
          <w:spacing w:val="-2"/>
          <w:sz w:val="21"/>
          <w:szCs w:val="21"/>
        </w:rPr>
        <w:t xml:space="preserve"> </w:t>
      </w:r>
      <w:r w:rsidRPr="0063675B">
        <w:rPr>
          <w:rFonts w:ascii="Verdana" w:eastAsia="MS Mincho" w:hAnsi="Verdana" w:cs="Arial"/>
          <w:spacing w:val="-2"/>
          <w:sz w:val="21"/>
          <w:szCs w:val="21"/>
        </w:rPr>
        <w:t>If you are uncertain about whether it is acceptable to share information, you should consult the DSL.</w:t>
      </w:r>
    </w:p>
    <w:p w14:paraId="370764B8" w14:textId="77777777" w:rsidR="00CC798E" w:rsidRPr="0063675B" w:rsidRDefault="00CC798E" w:rsidP="00834D81">
      <w:pPr>
        <w:pBdr>
          <w:bottom w:val="single" w:sz="4" w:space="1" w:color="auto"/>
        </w:pBdr>
        <w:spacing w:after="60"/>
        <w:jc w:val="both"/>
        <w:rPr>
          <w:rFonts w:ascii="Verdana" w:hAnsi="Verdana" w:cs="Arial"/>
          <w:b/>
          <w:bCs/>
          <w:color w:val="000000"/>
          <w:spacing w:val="-2"/>
          <w:sz w:val="21"/>
          <w:szCs w:val="21"/>
        </w:rPr>
      </w:pPr>
      <w:r w:rsidRPr="0063675B">
        <w:rPr>
          <w:rFonts w:ascii="Verdana" w:hAnsi="Verdana" w:cs="Arial"/>
          <w:b/>
          <w:bCs/>
          <w:color w:val="000000"/>
          <w:spacing w:val="-2"/>
          <w:sz w:val="21"/>
          <w:szCs w:val="21"/>
        </w:rPr>
        <w:t>2.</w:t>
      </w:r>
      <w:r w:rsidR="00D95DF5" w:rsidRPr="0063675B">
        <w:rPr>
          <w:rFonts w:ascii="Verdana" w:hAnsi="Verdana" w:cs="Arial"/>
          <w:b/>
          <w:bCs/>
          <w:color w:val="000000"/>
          <w:spacing w:val="-2"/>
          <w:sz w:val="21"/>
          <w:szCs w:val="21"/>
        </w:rPr>
        <w:t>2</w:t>
      </w:r>
      <w:r w:rsidR="00834D81">
        <w:rPr>
          <w:rFonts w:ascii="Verdana" w:hAnsi="Verdana" w:cs="Arial"/>
          <w:b/>
          <w:bCs/>
          <w:color w:val="000000"/>
          <w:spacing w:val="-2"/>
          <w:sz w:val="21"/>
          <w:szCs w:val="21"/>
        </w:rPr>
        <w:tab/>
      </w:r>
      <w:r w:rsidRPr="0063675B">
        <w:rPr>
          <w:rFonts w:ascii="Verdana" w:hAnsi="Verdana" w:cs="Arial"/>
          <w:b/>
          <w:bCs/>
          <w:color w:val="000000"/>
          <w:spacing w:val="-2"/>
          <w:sz w:val="21"/>
          <w:szCs w:val="21"/>
        </w:rPr>
        <w:t>Early warning signs</w:t>
      </w:r>
    </w:p>
    <w:p w14:paraId="31AFBCA3" w14:textId="77777777" w:rsidR="00982908" w:rsidRPr="0063675B" w:rsidRDefault="00593106" w:rsidP="00834D81">
      <w:pPr>
        <w:spacing w:after="60"/>
        <w:jc w:val="both"/>
        <w:rPr>
          <w:rFonts w:ascii="Verdana" w:eastAsia="MS Mincho" w:hAnsi="Verdana" w:cs="Arial"/>
          <w:spacing w:val="-2"/>
          <w:sz w:val="21"/>
          <w:szCs w:val="21"/>
        </w:rPr>
      </w:pPr>
      <w:r w:rsidRPr="0063675B">
        <w:rPr>
          <w:rFonts w:ascii="Verdana" w:hAnsi="Verdana" w:cs="Arial"/>
          <w:color w:val="000000"/>
          <w:spacing w:val="-2"/>
          <w:sz w:val="21"/>
          <w:szCs w:val="21"/>
        </w:rPr>
        <w:t>You should also</w:t>
      </w:r>
      <w:r w:rsidR="00982908" w:rsidRPr="0063675B">
        <w:rPr>
          <w:rFonts w:ascii="Verdana" w:hAnsi="Verdana" w:cs="Arial"/>
          <w:color w:val="000000"/>
          <w:spacing w:val="-2"/>
          <w:sz w:val="21"/>
          <w:szCs w:val="21"/>
        </w:rPr>
        <w:t xml:space="preserve"> be alert to warning signs of problems arising</w:t>
      </w:r>
      <w:r w:rsidR="00BD0392" w:rsidRPr="0063675B">
        <w:rPr>
          <w:rFonts w:ascii="Verdana" w:hAnsi="Verdana" w:cs="Arial"/>
          <w:color w:val="000000"/>
          <w:spacing w:val="-2"/>
          <w:sz w:val="21"/>
          <w:szCs w:val="21"/>
        </w:rPr>
        <w:t>, particularly where they may constitute abuse or neglect.</w:t>
      </w:r>
      <w:r w:rsidR="00C74B4F" w:rsidRPr="0063675B">
        <w:rPr>
          <w:rFonts w:ascii="Verdana" w:eastAsia="MS Mincho" w:hAnsi="Verdana" w:cs="Arial"/>
          <w:spacing w:val="-2"/>
          <w:sz w:val="21"/>
          <w:szCs w:val="21"/>
        </w:rPr>
        <w:t xml:space="preserve"> </w:t>
      </w:r>
      <w:r w:rsidR="00982908" w:rsidRPr="0063675B">
        <w:rPr>
          <w:rFonts w:ascii="Verdana" w:hAnsi="Verdana" w:cs="Arial"/>
          <w:color w:val="000000"/>
          <w:spacing w:val="-2"/>
          <w:sz w:val="21"/>
          <w:szCs w:val="21"/>
        </w:rPr>
        <w:t xml:space="preserve">Ultimately, this will be based on your professional judgement, </w:t>
      </w:r>
      <w:r w:rsidR="00FA2134" w:rsidRPr="0063675B">
        <w:rPr>
          <w:rFonts w:ascii="Verdana" w:hAnsi="Verdana" w:cs="Arial"/>
          <w:color w:val="000000"/>
          <w:spacing w:val="-2"/>
          <w:sz w:val="21"/>
          <w:szCs w:val="21"/>
        </w:rPr>
        <w:t xml:space="preserve">supported by a discussion with the DSL, </w:t>
      </w:r>
      <w:r w:rsidR="00982908" w:rsidRPr="0063675B">
        <w:rPr>
          <w:rFonts w:ascii="Verdana" w:hAnsi="Verdana" w:cs="Arial"/>
          <w:color w:val="000000"/>
          <w:spacing w:val="-2"/>
          <w:sz w:val="21"/>
          <w:szCs w:val="21"/>
        </w:rPr>
        <w:t>but you could look out for signs such as</w:t>
      </w:r>
      <w:r w:rsidR="00B2769B" w:rsidRPr="0063675B">
        <w:rPr>
          <w:rFonts w:ascii="Verdana" w:hAnsi="Verdana" w:cs="Arial"/>
          <w:color w:val="000000"/>
          <w:spacing w:val="-2"/>
          <w:sz w:val="21"/>
          <w:szCs w:val="21"/>
        </w:rPr>
        <w:t xml:space="preserve"> a child’s</w:t>
      </w:r>
      <w:r w:rsidR="00982908" w:rsidRPr="0063675B">
        <w:rPr>
          <w:rFonts w:ascii="Verdana" w:hAnsi="Verdana" w:cs="Arial"/>
          <w:color w:val="000000"/>
          <w:spacing w:val="-2"/>
          <w:sz w:val="21"/>
          <w:szCs w:val="21"/>
        </w:rPr>
        <w:t>:</w:t>
      </w:r>
    </w:p>
    <w:p w14:paraId="3DE4923B" w14:textId="77777777" w:rsidR="00982908" w:rsidRPr="0063675B" w:rsidRDefault="004E67B1"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routinely arriving late, or regularly missing days of school;</w:t>
      </w:r>
    </w:p>
    <w:p w14:paraId="04CAB32F" w14:textId="77777777" w:rsidR="004E67B1" w:rsidRPr="0063675B" w:rsidRDefault="004E67B1"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not being able to focus as well as usual in class;</w:t>
      </w:r>
    </w:p>
    <w:p w14:paraId="6F48CC11" w14:textId="77777777" w:rsidR="00B2769B" w:rsidRPr="0063675B" w:rsidRDefault="00B2769B"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having poor self-esteem or low confidence;</w:t>
      </w:r>
    </w:p>
    <w:p w14:paraId="56C998A4" w14:textId="77777777" w:rsidR="00857ED4" w:rsidRPr="0063675B" w:rsidRDefault="00857ED4"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beginning to have behavioural problems;</w:t>
      </w:r>
    </w:p>
    <w:p w14:paraId="0EF1BE26" w14:textId="77777777" w:rsidR="004E67B1" w:rsidRPr="0063675B" w:rsidRDefault="004E67B1"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behaviour changing in relation to </w:t>
      </w:r>
      <w:r w:rsidR="00881EB8" w:rsidRPr="0063675B">
        <w:rPr>
          <w:rFonts w:ascii="Verdana" w:hAnsi="Verdana" w:cs="Arial"/>
          <w:color w:val="000000"/>
          <w:spacing w:val="-2"/>
          <w:sz w:val="21"/>
          <w:szCs w:val="21"/>
        </w:rPr>
        <w:t>other children</w:t>
      </w:r>
      <w:r w:rsidRPr="0063675B">
        <w:rPr>
          <w:rFonts w:ascii="Verdana" w:hAnsi="Verdana" w:cs="Arial"/>
          <w:color w:val="000000"/>
          <w:spacing w:val="-2"/>
          <w:sz w:val="21"/>
          <w:szCs w:val="21"/>
        </w:rPr>
        <w:t xml:space="preserve"> </w:t>
      </w:r>
      <w:r w:rsidR="00857ED4" w:rsidRPr="0063675B">
        <w:rPr>
          <w:rFonts w:ascii="Verdana" w:hAnsi="Verdana" w:cs="Arial"/>
          <w:color w:val="000000"/>
          <w:spacing w:val="-2"/>
          <w:sz w:val="21"/>
          <w:szCs w:val="21"/>
        </w:rPr>
        <w:t xml:space="preserve">(e.g. </w:t>
      </w:r>
      <w:r w:rsidRPr="0063675B">
        <w:rPr>
          <w:rFonts w:ascii="Verdana" w:hAnsi="Verdana" w:cs="Arial"/>
          <w:color w:val="000000"/>
          <w:spacing w:val="-2"/>
          <w:sz w:val="21"/>
          <w:szCs w:val="21"/>
        </w:rPr>
        <w:t>becoming more withdrawn or more gregarious</w:t>
      </w:r>
      <w:r w:rsidR="00857ED4" w:rsidRPr="0063675B">
        <w:rPr>
          <w:rFonts w:ascii="Verdana" w:hAnsi="Verdana" w:cs="Arial"/>
          <w:color w:val="000000"/>
          <w:spacing w:val="-2"/>
          <w:sz w:val="21"/>
          <w:szCs w:val="21"/>
        </w:rPr>
        <w:t>)</w:t>
      </w:r>
      <w:r w:rsidRPr="0063675B">
        <w:rPr>
          <w:rFonts w:ascii="Verdana" w:hAnsi="Verdana" w:cs="Arial"/>
          <w:color w:val="000000"/>
          <w:spacing w:val="-2"/>
          <w:sz w:val="21"/>
          <w:szCs w:val="21"/>
        </w:rPr>
        <w:t>;</w:t>
      </w:r>
    </w:p>
    <w:p w14:paraId="6B1860DD" w14:textId="77777777" w:rsidR="00B2769B" w:rsidRPr="0063675B" w:rsidRDefault="00B2769B"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not feeling like they belong;</w:t>
      </w:r>
    </w:p>
    <w:p w14:paraId="2148ECCE" w14:textId="77777777" w:rsidR="004E67B1" w:rsidRPr="0063675B" w:rsidRDefault="004E67B1"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beginning to make less good progress than previously;</w:t>
      </w:r>
    </w:p>
    <w:p w14:paraId="05B171AF"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language or references to out-of-school activities changing;</w:t>
      </w:r>
    </w:p>
    <w:p w14:paraId="0362E7B2"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changing their friendship group;</w:t>
      </w:r>
    </w:p>
    <w:p w14:paraId="045F5615"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making references that concern you in relation to their online activity;</w:t>
      </w:r>
    </w:p>
    <w:p w14:paraId="587622DE"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often being tired or hungry;</w:t>
      </w:r>
    </w:p>
    <w:p w14:paraId="4724842D"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often being poorly dressed;</w:t>
      </w:r>
    </w:p>
    <w:p w14:paraId="5EEF90E8" w14:textId="77777777" w:rsidR="00012B53" w:rsidRPr="0063675B" w:rsidRDefault="00012B53"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parents</w:t>
      </w:r>
      <w:r w:rsidR="00857ED4" w:rsidRPr="0063675B">
        <w:rPr>
          <w:rFonts w:ascii="Verdana" w:hAnsi="Verdana" w:cs="Arial"/>
          <w:color w:val="000000"/>
          <w:spacing w:val="-2"/>
          <w:sz w:val="21"/>
          <w:szCs w:val="21"/>
        </w:rPr>
        <w:t>’</w:t>
      </w:r>
      <w:r w:rsidRPr="0063675B">
        <w:rPr>
          <w:rFonts w:ascii="Verdana" w:hAnsi="Verdana" w:cs="Arial"/>
          <w:color w:val="000000"/>
          <w:spacing w:val="-2"/>
          <w:sz w:val="21"/>
          <w:szCs w:val="21"/>
        </w:rPr>
        <w:t xml:space="preserve"> ceasing or reducing significantly</w:t>
      </w:r>
      <w:r w:rsidR="00B2769B" w:rsidRPr="0063675B">
        <w:rPr>
          <w:rFonts w:ascii="Verdana" w:hAnsi="Verdana" w:cs="Arial"/>
          <w:color w:val="000000"/>
          <w:spacing w:val="-2"/>
          <w:sz w:val="21"/>
          <w:szCs w:val="21"/>
        </w:rPr>
        <w:t xml:space="preserve"> their contact with school</w:t>
      </w:r>
      <w:r w:rsidRPr="0063675B">
        <w:rPr>
          <w:rFonts w:ascii="Verdana" w:hAnsi="Verdana" w:cs="Arial"/>
          <w:color w:val="000000"/>
          <w:spacing w:val="-2"/>
          <w:sz w:val="21"/>
          <w:szCs w:val="21"/>
        </w:rPr>
        <w:t>;</w:t>
      </w:r>
    </w:p>
    <w:p w14:paraId="2796F6F7" w14:textId="77777777" w:rsidR="00012B53" w:rsidRPr="0063675B" w:rsidRDefault="00B2769B"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apparently receiving</w:t>
      </w:r>
      <w:r w:rsidR="00012B53" w:rsidRPr="0063675B">
        <w:rPr>
          <w:rFonts w:ascii="Verdana" w:hAnsi="Verdana" w:cs="Arial"/>
          <w:color w:val="000000"/>
          <w:spacing w:val="-2"/>
          <w:sz w:val="21"/>
          <w:szCs w:val="21"/>
        </w:rPr>
        <w:t xml:space="preserve"> limited support to learn at home;</w:t>
      </w:r>
    </w:p>
    <w:p w14:paraId="658D1DAC" w14:textId="77777777" w:rsidR="00B44260" w:rsidRPr="0063675B" w:rsidRDefault="00B44260"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signs of self-harm;</w:t>
      </w:r>
    </w:p>
    <w:p w14:paraId="71B8354F" w14:textId="77777777" w:rsidR="00B44260" w:rsidRPr="0063675B" w:rsidRDefault="00B44260"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signs of unexplained injuries;</w:t>
      </w:r>
    </w:p>
    <w:p w14:paraId="42E21222" w14:textId="77777777" w:rsidR="0009460A" w:rsidRPr="0063675B" w:rsidRDefault="0009460A"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having unexplained gifts or new possessions;</w:t>
      </w:r>
    </w:p>
    <w:p w14:paraId="75DE74B2" w14:textId="77777777" w:rsidR="00B44260" w:rsidRPr="0063675B" w:rsidRDefault="004E67B1" w:rsidP="00834D81">
      <w:pPr>
        <w:pStyle w:val="ListParagraph"/>
        <w:numPr>
          <w:ilvl w:val="0"/>
          <w:numId w:val="3"/>
        </w:numPr>
        <w:spacing w:after="6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having to have more time off for GP appointments</w:t>
      </w:r>
      <w:r w:rsidR="00B44260" w:rsidRPr="0063675B">
        <w:rPr>
          <w:rFonts w:ascii="Verdana" w:hAnsi="Verdana" w:cs="Arial"/>
          <w:color w:val="000000"/>
          <w:spacing w:val="-2"/>
          <w:sz w:val="21"/>
          <w:szCs w:val="21"/>
        </w:rPr>
        <w:t>.</w:t>
      </w:r>
    </w:p>
    <w:p w14:paraId="722FC267" w14:textId="77777777" w:rsidR="00C74B4F" w:rsidRPr="0063675B" w:rsidRDefault="00C74B4F" w:rsidP="00834D81">
      <w:pPr>
        <w:spacing w:after="60"/>
        <w:jc w:val="both"/>
        <w:rPr>
          <w:rFonts w:ascii="Verdana" w:hAnsi="Verdana" w:cs="Arial"/>
          <w:color w:val="000000"/>
          <w:spacing w:val="-2"/>
          <w:sz w:val="21"/>
          <w:szCs w:val="21"/>
        </w:rPr>
      </w:pPr>
      <w:r w:rsidRPr="0063675B">
        <w:rPr>
          <w:rFonts w:ascii="Verdana" w:hAnsi="Verdana" w:cs="Arial"/>
          <w:color w:val="000000"/>
          <w:spacing w:val="-2"/>
          <w:sz w:val="21"/>
          <w:szCs w:val="21"/>
        </w:rPr>
        <w:t>If you</w:t>
      </w:r>
      <w:r w:rsidR="00DB7D73" w:rsidRPr="0063675B">
        <w:rPr>
          <w:rFonts w:ascii="Verdana" w:hAnsi="Verdana" w:cs="Arial"/>
          <w:color w:val="000000"/>
          <w:spacing w:val="-2"/>
          <w:sz w:val="21"/>
          <w:szCs w:val="21"/>
        </w:rPr>
        <w:t xml:space="preserve"> notice physical injuries (including whilst children are changing for PE), you can ask them how the injury happened.</w:t>
      </w:r>
    </w:p>
    <w:p w14:paraId="2D41DF6E" w14:textId="77777777" w:rsidR="003E1673" w:rsidRPr="0063675B" w:rsidRDefault="00D95DF5" w:rsidP="003C393D">
      <w:pPr>
        <w:pBdr>
          <w:bottom w:val="single" w:sz="4" w:space="1" w:color="auto"/>
        </w:pBdr>
        <w:spacing w:after="60"/>
        <w:jc w:val="both"/>
        <w:rPr>
          <w:rFonts w:ascii="Verdana" w:hAnsi="Verdana" w:cs="Arial"/>
          <w:b/>
          <w:bCs/>
          <w:color w:val="000000"/>
          <w:spacing w:val="-2"/>
          <w:sz w:val="21"/>
          <w:szCs w:val="21"/>
        </w:rPr>
      </w:pPr>
      <w:r w:rsidRPr="0063675B">
        <w:rPr>
          <w:rFonts w:ascii="Verdana" w:hAnsi="Verdana" w:cs="Arial"/>
          <w:b/>
          <w:bCs/>
          <w:color w:val="000000"/>
          <w:spacing w:val="-2"/>
          <w:sz w:val="21"/>
          <w:szCs w:val="21"/>
        </w:rPr>
        <w:t>2.3</w:t>
      </w:r>
      <w:r w:rsidR="00834D81">
        <w:rPr>
          <w:rFonts w:ascii="Verdana" w:hAnsi="Verdana" w:cs="Arial"/>
          <w:b/>
          <w:bCs/>
          <w:color w:val="000000"/>
          <w:spacing w:val="-2"/>
          <w:sz w:val="21"/>
          <w:szCs w:val="21"/>
        </w:rPr>
        <w:tab/>
      </w:r>
      <w:r w:rsidR="003E1673" w:rsidRPr="0063675B">
        <w:rPr>
          <w:rFonts w:ascii="Verdana" w:hAnsi="Verdana" w:cs="Arial"/>
          <w:b/>
          <w:bCs/>
          <w:color w:val="000000"/>
          <w:spacing w:val="-2"/>
          <w:sz w:val="21"/>
          <w:szCs w:val="21"/>
        </w:rPr>
        <w:t>Recognising increased vulnerability</w:t>
      </w:r>
    </w:p>
    <w:p w14:paraId="53255C19" w14:textId="77777777" w:rsidR="00FA2134" w:rsidRPr="0063675B" w:rsidRDefault="00FA2134" w:rsidP="003C393D">
      <w:pPr>
        <w:spacing w:after="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You should also be aware that some groups of children may be more at risk of </w:t>
      </w:r>
      <w:r w:rsidR="009B795E" w:rsidRPr="0063675B">
        <w:rPr>
          <w:rFonts w:ascii="Verdana" w:hAnsi="Verdana" w:cs="Arial"/>
          <w:color w:val="000000"/>
          <w:spacing w:val="-2"/>
          <w:sz w:val="21"/>
          <w:szCs w:val="21"/>
        </w:rPr>
        <w:t>experiencing problems</w:t>
      </w:r>
      <w:r w:rsidRPr="0063675B">
        <w:rPr>
          <w:rFonts w:ascii="Verdana" w:hAnsi="Verdana" w:cs="Arial"/>
          <w:color w:val="000000"/>
          <w:spacing w:val="-2"/>
          <w:sz w:val="21"/>
          <w:szCs w:val="21"/>
        </w:rPr>
        <w:t>. These include:</w:t>
      </w:r>
    </w:p>
    <w:p w14:paraId="5B4AFC74"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having special educational needs (SEN)</w:t>
      </w:r>
      <w:r w:rsidR="003C0499" w:rsidRPr="0063675B">
        <w:rPr>
          <w:rFonts w:ascii="Verdana" w:eastAsia="MS Mincho" w:hAnsi="Verdana" w:cs="Arial"/>
          <w:spacing w:val="-2"/>
          <w:sz w:val="21"/>
          <w:szCs w:val="21"/>
        </w:rPr>
        <w:t xml:space="preserve">, </w:t>
      </w:r>
      <w:r w:rsidRPr="0063675B">
        <w:rPr>
          <w:rFonts w:ascii="Verdana" w:eastAsia="MS Mincho" w:hAnsi="Verdana" w:cs="Arial"/>
          <w:spacing w:val="-2"/>
          <w:sz w:val="21"/>
          <w:szCs w:val="21"/>
        </w:rPr>
        <w:t>disabilities</w:t>
      </w:r>
      <w:r w:rsidR="003C0499" w:rsidRPr="0063675B">
        <w:rPr>
          <w:rFonts w:ascii="Verdana" w:eastAsia="MS Mincho" w:hAnsi="Verdana" w:cs="Arial"/>
          <w:spacing w:val="-2"/>
          <w:sz w:val="21"/>
          <w:szCs w:val="21"/>
        </w:rPr>
        <w:t xml:space="preserve"> or additional needs</w:t>
      </w:r>
      <w:r w:rsidRPr="0063675B">
        <w:rPr>
          <w:rFonts w:ascii="Verdana" w:eastAsia="MS Mincho" w:hAnsi="Verdana" w:cs="Arial"/>
          <w:spacing w:val="-2"/>
          <w:sz w:val="21"/>
          <w:szCs w:val="21"/>
        </w:rPr>
        <w:t>;</w:t>
      </w:r>
    </w:p>
    <w:p w14:paraId="66C3D205"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being a young carer;</w:t>
      </w:r>
    </w:p>
    <w:p w14:paraId="015CE888"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being frequently targeted for bullying;</w:t>
      </w:r>
    </w:p>
    <w:p w14:paraId="64514D4C" w14:textId="77777777" w:rsidR="003C0499" w:rsidRPr="0063675B" w:rsidRDefault="003C049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spacing w:val="-2"/>
          <w:sz w:val="21"/>
          <w:szCs w:val="21"/>
        </w:rPr>
        <w:t>going missing from care</w:t>
      </w:r>
      <w:r w:rsidR="009B795E" w:rsidRPr="0063675B">
        <w:rPr>
          <w:rFonts w:ascii="Verdana" w:hAnsi="Verdana"/>
          <w:spacing w:val="-2"/>
          <w:sz w:val="21"/>
          <w:szCs w:val="21"/>
        </w:rPr>
        <w:t>,</w:t>
      </w:r>
      <w:r w:rsidRPr="0063675B">
        <w:rPr>
          <w:rFonts w:ascii="Verdana" w:hAnsi="Verdana"/>
          <w:spacing w:val="-2"/>
          <w:sz w:val="21"/>
          <w:szCs w:val="21"/>
        </w:rPr>
        <w:t xml:space="preserve"> home</w:t>
      </w:r>
      <w:r w:rsidR="009B795E" w:rsidRPr="0063675B">
        <w:rPr>
          <w:rFonts w:ascii="Verdana" w:hAnsi="Verdana"/>
          <w:spacing w:val="-2"/>
          <w:sz w:val="21"/>
          <w:szCs w:val="21"/>
        </w:rPr>
        <w:t xml:space="preserve"> or education;</w:t>
      </w:r>
    </w:p>
    <w:p w14:paraId="1E0F36AD" w14:textId="77777777" w:rsidR="004A41AA" w:rsidRPr="0063675B" w:rsidRDefault="004A41AA"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spacing w:val="-2"/>
          <w:sz w:val="21"/>
          <w:szCs w:val="21"/>
        </w:rPr>
        <w:t>showing signs of being drawn in to anti-social or criminal behaviour;</w:t>
      </w:r>
    </w:p>
    <w:p w14:paraId="48B15686" w14:textId="77777777" w:rsidR="004A41AA" w:rsidRPr="0063675B" w:rsidRDefault="004A41AA"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spacing w:val="-2"/>
          <w:sz w:val="21"/>
          <w:szCs w:val="21"/>
        </w:rPr>
        <w:t>misusing drugs or alcohol;</w:t>
      </w:r>
    </w:p>
    <w:p w14:paraId="56513E0D" w14:textId="77777777" w:rsidR="00B2769B" w:rsidRPr="0063675B" w:rsidRDefault="00B2769B"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having changes in their family circumstances;</w:t>
      </w:r>
    </w:p>
    <w:p w14:paraId="05C65DBB" w14:textId="77777777" w:rsidR="00FD0C19" w:rsidRPr="0063675B" w:rsidRDefault="003C049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hAnsi="Verdana"/>
          <w:spacing w:val="-2"/>
          <w:sz w:val="21"/>
          <w:szCs w:val="21"/>
        </w:rPr>
        <w:t>e</w:t>
      </w:r>
      <w:r w:rsidR="00FD0C19" w:rsidRPr="0063675B">
        <w:rPr>
          <w:rFonts w:ascii="Verdana" w:eastAsia="MS Mincho" w:hAnsi="Verdana" w:cs="Arial"/>
          <w:spacing w:val="-2"/>
          <w:sz w:val="21"/>
          <w:szCs w:val="21"/>
        </w:rPr>
        <w:t>xperiencing discrimination due to their race, ethnicity, religion, gender identification or sexuality;</w:t>
      </w:r>
    </w:p>
    <w:p w14:paraId="26067CB7"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having English as an additional language;</w:t>
      </w:r>
    </w:p>
    <w:p w14:paraId="61EB51A5"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living in difficult situations – for example, temporary accommodation or where there are issues such as substance abuse, parental mental health problems, or domestic violence;</w:t>
      </w:r>
    </w:p>
    <w:p w14:paraId="1BA806A1"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being an asylum seeker;</w:t>
      </w:r>
    </w:p>
    <w:p w14:paraId="1813003E"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being at risk either due to their own or their family member’s mental health needs;</w:t>
      </w:r>
    </w:p>
    <w:p w14:paraId="2BFD1561" w14:textId="77777777" w:rsidR="00FD0C19" w:rsidRPr="0063675B" w:rsidRDefault="00FD0C19" w:rsidP="003C393D">
      <w:pPr>
        <w:pStyle w:val="ListParagraph"/>
        <w:numPr>
          <w:ilvl w:val="0"/>
          <w:numId w:val="17"/>
        </w:numPr>
        <w:spacing w:after="40"/>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being at risk of FGM</w:t>
      </w:r>
      <w:r w:rsidR="009B795E" w:rsidRPr="0063675B">
        <w:rPr>
          <w:rFonts w:ascii="Verdana" w:eastAsia="MS Mincho" w:hAnsi="Verdana" w:cs="Arial"/>
          <w:spacing w:val="-2"/>
          <w:sz w:val="21"/>
          <w:szCs w:val="21"/>
        </w:rPr>
        <w:t xml:space="preserve"> or forced marriage</w:t>
      </w:r>
      <w:r w:rsidRPr="0063675B">
        <w:rPr>
          <w:rFonts w:ascii="Verdana" w:eastAsia="MS Mincho" w:hAnsi="Verdana" w:cs="Arial"/>
          <w:spacing w:val="-2"/>
          <w:sz w:val="21"/>
          <w:szCs w:val="21"/>
        </w:rPr>
        <w:t>;</w:t>
      </w:r>
    </w:p>
    <w:p w14:paraId="2729EF53" w14:textId="77777777" w:rsidR="00857ED4" w:rsidRPr="0063675B" w:rsidRDefault="00DF0630" w:rsidP="003C393D">
      <w:pPr>
        <w:pStyle w:val="ListParagraph"/>
        <w:numPr>
          <w:ilvl w:val="0"/>
          <w:numId w:val="17"/>
        </w:numPr>
        <w:ind w:left="340" w:hanging="340"/>
        <w:contextualSpacing w:val="0"/>
        <w:jc w:val="both"/>
        <w:rPr>
          <w:rFonts w:ascii="Verdana" w:hAnsi="Verdana" w:cs="Arial"/>
          <w:color w:val="000000"/>
          <w:spacing w:val="-2"/>
          <w:sz w:val="21"/>
          <w:szCs w:val="21"/>
        </w:rPr>
      </w:pPr>
      <w:r w:rsidRPr="0063675B">
        <w:rPr>
          <w:rFonts w:ascii="Verdana" w:eastAsia="MS Mincho" w:hAnsi="Verdana" w:cs="Arial"/>
          <w:spacing w:val="-2"/>
          <w:sz w:val="21"/>
          <w:szCs w:val="21"/>
        </w:rPr>
        <w:t xml:space="preserve">having a social worker, </w:t>
      </w:r>
      <w:r w:rsidR="00FD0C19" w:rsidRPr="0063675B">
        <w:rPr>
          <w:rFonts w:ascii="Verdana" w:eastAsia="MS Mincho" w:hAnsi="Verdana" w:cs="Arial"/>
          <w:spacing w:val="-2"/>
          <w:sz w:val="21"/>
          <w:szCs w:val="21"/>
        </w:rPr>
        <w:t xml:space="preserve">being looked after or previously looked after (see </w:t>
      </w:r>
      <w:r w:rsidR="00BD0392" w:rsidRPr="0063675B">
        <w:rPr>
          <w:rFonts w:ascii="Verdana" w:eastAsia="MS Mincho" w:hAnsi="Verdana" w:cs="Arial"/>
          <w:spacing w:val="-2"/>
          <w:sz w:val="21"/>
          <w:szCs w:val="21"/>
        </w:rPr>
        <w:t>Appendix 4</w:t>
      </w:r>
      <w:r w:rsidR="00FD0C19" w:rsidRPr="0063675B">
        <w:rPr>
          <w:rFonts w:ascii="Verdana" w:eastAsia="MS Mincho" w:hAnsi="Verdana" w:cs="Arial"/>
          <w:spacing w:val="-2"/>
          <w:sz w:val="21"/>
          <w:szCs w:val="21"/>
        </w:rPr>
        <w:t>)</w:t>
      </w:r>
      <w:r w:rsidR="00857ED4" w:rsidRPr="0063675B">
        <w:rPr>
          <w:rFonts w:ascii="Verdana" w:eastAsia="MS Mincho" w:hAnsi="Verdana" w:cs="Arial"/>
          <w:spacing w:val="-2"/>
          <w:sz w:val="21"/>
          <w:szCs w:val="21"/>
        </w:rPr>
        <w:t>.</w:t>
      </w:r>
    </w:p>
    <w:p w14:paraId="0ECF08C4" w14:textId="77777777" w:rsidR="003C0499" w:rsidRPr="0063675B" w:rsidRDefault="00857ED4" w:rsidP="003C393D">
      <w:pPr>
        <w:spacing w:after="180"/>
        <w:jc w:val="both"/>
        <w:rPr>
          <w:rFonts w:ascii="Verdana" w:hAnsi="Verdana" w:cs="Arial"/>
          <w:color w:val="000000"/>
          <w:spacing w:val="-2"/>
          <w:sz w:val="21"/>
          <w:szCs w:val="21"/>
        </w:rPr>
      </w:pPr>
      <w:r w:rsidRPr="0063675B">
        <w:rPr>
          <w:rFonts w:ascii="Verdana" w:hAnsi="Verdana" w:cs="Arial"/>
          <w:color w:val="000000"/>
          <w:spacing w:val="-2"/>
          <w:sz w:val="21"/>
          <w:szCs w:val="21"/>
        </w:rPr>
        <w:t>E</w:t>
      </w:r>
      <w:r w:rsidR="009B795E" w:rsidRPr="0063675B">
        <w:rPr>
          <w:rFonts w:ascii="Verdana" w:hAnsi="Verdana" w:cs="Arial"/>
          <w:color w:val="000000"/>
          <w:spacing w:val="-2"/>
          <w:sz w:val="21"/>
          <w:szCs w:val="21"/>
        </w:rPr>
        <w:t xml:space="preserve">xperiencing some of these factors can increase some </w:t>
      </w:r>
      <w:r w:rsidR="0009460A" w:rsidRPr="0063675B">
        <w:rPr>
          <w:rFonts w:ascii="Verdana" w:hAnsi="Verdana" w:cs="Arial"/>
          <w:color w:val="000000"/>
          <w:spacing w:val="-2"/>
          <w:sz w:val="21"/>
          <w:szCs w:val="21"/>
        </w:rPr>
        <w:t xml:space="preserve">(even young) </w:t>
      </w:r>
      <w:r w:rsidR="009B795E" w:rsidRPr="0063675B">
        <w:rPr>
          <w:rFonts w:ascii="Verdana" w:hAnsi="Verdana" w:cs="Arial"/>
          <w:color w:val="000000"/>
          <w:spacing w:val="-2"/>
          <w:sz w:val="21"/>
          <w:szCs w:val="21"/>
        </w:rPr>
        <w:t>children’s vulnerability to sexual exploitation, radicalisation,</w:t>
      </w:r>
      <w:r w:rsidR="00B2769B" w:rsidRPr="0063675B">
        <w:rPr>
          <w:rFonts w:ascii="Verdana" w:hAnsi="Verdana" w:cs="Arial"/>
          <w:color w:val="000000"/>
          <w:spacing w:val="-2"/>
          <w:sz w:val="21"/>
          <w:szCs w:val="21"/>
        </w:rPr>
        <w:t xml:space="preserve"> violent extremism,</w:t>
      </w:r>
      <w:r w:rsidR="009B795E" w:rsidRPr="0063675B">
        <w:rPr>
          <w:rFonts w:ascii="Verdana" w:hAnsi="Verdana" w:cs="Arial"/>
          <w:color w:val="000000"/>
          <w:spacing w:val="-2"/>
          <w:sz w:val="21"/>
          <w:szCs w:val="21"/>
        </w:rPr>
        <w:t xml:space="preserve"> modern slavery, trafficking or </w:t>
      </w:r>
      <w:r w:rsidR="004A41AA" w:rsidRPr="0063675B">
        <w:rPr>
          <w:rFonts w:ascii="Verdana" w:hAnsi="Verdana" w:cs="Arial"/>
          <w:color w:val="000000"/>
          <w:spacing w:val="-2"/>
          <w:sz w:val="21"/>
          <w:szCs w:val="21"/>
        </w:rPr>
        <w:t xml:space="preserve">criminal </w:t>
      </w:r>
      <w:r w:rsidR="009B795E" w:rsidRPr="0063675B">
        <w:rPr>
          <w:rFonts w:ascii="Verdana" w:hAnsi="Verdana" w:cs="Arial"/>
          <w:color w:val="000000"/>
          <w:spacing w:val="-2"/>
          <w:sz w:val="21"/>
          <w:szCs w:val="21"/>
        </w:rPr>
        <w:t>exploitation</w:t>
      </w:r>
      <w:r w:rsidR="004A41AA" w:rsidRPr="0063675B">
        <w:rPr>
          <w:rFonts w:ascii="Verdana" w:hAnsi="Verdana" w:cs="Arial"/>
          <w:color w:val="000000"/>
          <w:spacing w:val="-2"/>
          <w:sz w:val="21"/>
          <w:szCs w:val="21"/>
        </w:rPr>
        <w:t>, and serious youth violence</w:t>
      </w:r>
      <w:r w:rsidR="00DB7D73" w:rsidRPr="0063675B">
        <w:rPr>
          <w:rFonts w:ascii="Verdana" w:hAnsi="Verdana" w:cs="Arial"/>
          <w:color w:val="000000"/>
          <w:spacing w:val="-2"/>
          <w:sz w:val="21"/>
          <w:szCs w:val="21"/>
        </w:rPr>
        <w:t>.</w:t>
      </w:r>
      <w:r w:rsidR="00D26BA7" w:rsidRPr="0063675B">
        <w:rPr>
          <w:rFonts w:ascii="Verdana" w:hAnsi="Verdana" w:cs="Arial"/>
          <w:color w:val="000000"/>
          <w:spacing w:val="-2"/>
          <w:sz w:val="21"/>
          <w:szCs w:val="21"/>
        </w:rPr>
        <w:t xml:space="preserve"> </w:t>
      </w:r>
      <w:r w:rsidR="00D26BA7" w:rsidRPr="0063675B">
        <w:rPr>
          <w:rFonts w:ascii="Verdana" w:eastAsia="MS Mincho" w:hAnsi="Verdana" w:cs="Arial"/>
          <w:spacing w:val="-2"/>
          <w:sz w:val="21"/>
          <w:szCs w:val="21"/>
        </w:rPr>
        <w:t xml:space="preserve">You should also be alert to the possibility </w:t>
      </w:r>
      <w:r w:rsidR="00BA4151" w:rsidRPr="0063675B">
        <w:rPr>
          <w:rFonts w:ascii="Verdana" w:eastAsia="MS Mincho" w:hAnsi="Verdana" w:cs="Arial"/>
          <w:spacing w:val="-2"/>
          <w:sz w:val="21"/>
          <w:szCs w:val="21"/>
        </w:rPr>
        <w:t xml:space="preserve">that </w:t>
      </w:r>
      <w:r w:rsidR="00D26BA7" w:rsidRPr="0063675B">
        <w:rPr>
          <w:rFonts w:ascii="Verdana" w:eastAsia="MS Mincho" w:hAnsi="Verdana" w:cs="Arial"/>
          <w:spacing w:val="-2"/>
          <w:sz w:val="21"/>
          <w:szCs w:val="21"/>
        </w:rPr>
        <w:t xml:space="preserve">organised abuse </w:t>
      </w:r>
      <w:r w:rsidR="00BA4151" w:rsidRPr="0063675B">
        <w:rPr>
          <w:rFonts w:ascii="Verdana" w:eastAsia="MS Mincho" w:hAnsi="Verdana" w:cs="Arial"/>
          <w:spacing w:val="-2"/>
          <w:sz w:val="21"/>
          <w:szCs w:val="21"/>
        </w:rPr>
        <w:t xml:space="preserve">involves </w:t>
      </w:r>
      <w:r w:rsidR="00D26BA7" w:rsidRPr="0063675B">
        <w:rPr>
          <w:rFonts w:ascii="Verdana" w:eastAsia="MS Mincho" w:hAnsi="Verdana" w:cs="Arial"/>
          <w:spacing w:val="-2"/>
          <w:sz w:val="21"/>
          <w:szCs w:val="21"/>
        </w:rPr>
        <w:t xml:space="preserve">one or more abusers and a number of children. </w:t>
      </w:r>
      <w:r w:rsidR="00BA4151" w:rsidRPr="0063675B">
        <w:rPr>
          <w:rFonts w:ascii="Verdana" w:eastAsia="MS Mincho" w:hAnsi="Verdana" w:cs="Arial"/>
          <w:spacing w:val="-2"/>
          <w:sz w:val="21"/>
          <w:szCs w:val="21"/>
        </w:rPr>
        <w:t>This</w:t>
      </w:r>
      <w:r w:rsidR="00D26BA7" w:rsidRPr="0063675B">
        <w:rPr>
          <w:rFonts w:ascii="Verdana" w:eastAsia="MS Mincho" w:hAnsi="Verdana" w:cs="Arial"/>
          <w:spacing w:val="-2"/>
          <w:sz w:val="21"/>
          <w:szCs w:val="21"/>
        </w:rPr>
        <w:t xml:space="preserve"> can occur both as part of a network of abuse across a family or community and within institutions such as residential homes or schools. There are also cases</w:t>
      </w:r>
      <w:r w:rsidR="008609E3" w:rsidRPr="0063675B">
        <w:rPr>
          <w:rFonts w:ascii="Verdana" w:eastAsia="MS Mincho" w:hAnsi="Verdana" w:cs="Arial"/>
          <w:spacing w:val="-2"/>
          <w:sz w:val="21"/>
          <w:szCs w:val="21"/>
        </w:rPr>
        <w:t xml:space="preserve"> in which children are abused online</w:t>
      </w:r>
      <w:r w:rsidR="00D26BA7" w:rsidRPr="0063675B">
        <w:rPr>
          <w:rFonts w:ascii="Verdana" w:eastAsia="MS Mincho" w:hAnsi="Verdana" w:cs="Arial"/>
          <w:spacing w:val="-2"/>
          <w:sz w:val="21"/>
          <w:szCs w:val="21"/>
        </w:rPr>
        <w:t>.</w:t>
      </w:r>
      <w:r w:rsidR="00D26BA7" w:rsidRPr="0063675B">
        <w:rPr>
          <w:rFonts w:ascii="Verdana" w:hAnsi="Verdana" w:cs="Arial"/>
          <w:color w:val="000000"/>
          <w:spacing w:val="-2"/>
          <w:sz w:val="21"/>
          <w:szCs w:val="21"/>
        </w:rPr>
        <w:t xml:space="preserve"> </w:t>
      </w:r>
      <w:r w:rsidR="003C0499" w:rsidRPr="0063675B">
        <w:rPr>
          <w:rFonts w:ascii="Verdana" w:hAnsi="Verdana" w:cs="Arial"/>
          <w:color w:val="000000"/>
          <w:spacing w:val="-2"/>
          <w:sz w:val="21"/>
          <w:szCs w:val="21"/>
        </w:rPr>
        <w:t>More information can be found in Annex A of Keeping Children Safe in Education.</w:t>
      </w:r>
    </w:p>
    <w:p w14:paraId="378FF0DD" w14:textId="77777777" w:rsidR="00D26BA7" w:rsidRPr="0063675B" w:rsidRDefault="00D95DF5" w:rsidP="003C393D">
      <w:pPr>
        <w:pBdr>
          <w:bottom w:val="single" w:sz="4" w:space="1" w:color="auto"/>
        </w:pBdr>
        <w:spacing w:after="60"/>
        <w:jc w:val="both"/>
        <w:rPr>
          <w:rFonts w:ascii="Verdana" w:eastAsia="MS Mincho" w:hAnsi="Verdana" w:cs="Times New Roman"/>
          <w:b/>
          <w:bCs/>
          <w:spacing w:val="-2"/>
          <w:sz w:val="21"/>
          <w:szCs w:val="21"/>
        </w:rPr>
      </w:pPr>
      <w:r w:rsidRPr="0063675B">
        <w:rPr>
          <w:rFonts w:ascii="Verdana" w:eastAsia="MS Mincho" w:hAnsi="Verdana" w:cs="Times New Roman"/>
          <w:b/>
          <w:bCs/>
          <w:spacing w:val="-2"/>
          <w:sz w:val="21"/>
          <w:szCs w:val="21"/>
        </w:rPr>
        <w:t>2.4</w:t>
      </w:r>
      <w:r w:rsidR="00834D81">
        <w:rPr>
          <w:rFonts w:ascii="Verdana" w:eastAsia="MS Mincho" w:hAnsi="Verdana" w:cs="Times New Roman"/>
          <w:b/>
          <w:bCs/>
          <w:spacing w:val="-2"/>
          <w:sz w:val="21"/>
          <w:szCs w:val="21"/>
        </w:rPr>
        <w:tab/>
      </w:r>
      <w:r w:rsidR="00D26BA7" w:rsidRPr="0063675B">
        <w:rPr>
          <w:rFonts w:ascii="Verdana" w:eastAsia="MS Mincho" w:hAnsi="Verdana" w:cs="Times New Roman"/>
          <w:b/>
          <w:bCs/>
          <w:spacing w:val="-2"/>
          <w:sz w:val="21"/>
          <w:szCs w:val="21"/>
        </w:rPr>
        <w:t>Potential barriers to recognising and disclosing neglect or abuse</w:t>
      </w:r>
    </w:p>
    <w:p w14:paraId="281827D4" w14:textId="77777777" w:rsidR="00FD0C19" w:rsidRPr="0063675B" w:rsidRDefault="00D26BA7" w:rsidP="003C393D">
      <w:pPr>
        <w:spacing w:after="4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Y</w:t>
      </w:r>
      <w:r w:rsidR="009B795E" w:rsidRPr="0063675B">
        <w:rPr>
          <w:rFonts w:ascii="Verdana" w:eastAsia="MS Mincho" w:hAnsi="Verdana" w:cs="Times New Roman"/>
          <w:spacing w:val="-2"/>
          <w:sz w:val="21"/>
          <w:szCs w:val="21"/>
        </w:rPr>
        <w:t xml:space="preserve">ou should be aware that </w:t>
      </w:r>
      <w:r w:rsidRPr="0063675B">
        <w:rPr>
          <w:rFonts w:ascii="Verdana" w:eastAsia="MS Mincho" w:hAnsi="Verdana" w:cs="Times New Roman"/>
          <w:spacing w:val="-2"/>
          <w:sz w:val="21"/>
          <w:szCs w:val="21"/>
        </w:rPr>
        <w:t xml:space="preserve">for some children, particularly those with SEN and disabilities, </w:t>
      </w:r>
      <w:r w:rsidR="00FD0C19" w:rsidRPr="0063675B">
        <w:rPr>
          <w:rFonts w:ascii="Verdana" w:eastAsia="MS Mincho" w:hAnsi="Verdana" w:cs="Times New Roman"/>
          <w:spacing w:val="-2"/>
          <w:sz w:val="21"/>
          <w:szCs w:val="21"/>
        </w:rPr>
        <w:t xml:space="preserve">additional barriers can exist when recognising </w:t>
      </w:r>
      <w:r w:rsidR="009B795E" w:rsidRPr="0063675B">
        <w:rPr>
          <w:rFonts w:ascii="Verdana" w:eastAsia="MS Mincho" w:hAnsi="Verdana" w:cs="Times New Roman"/>
          <w:spacing w:val="-2"/>
          <w:sz w:val="21"/>
          <w:szCs w:val="21"/>
        </w:rPr>
        <w:t xml:space="preserve">and disclosing </w:t>
      </w:r>
      <w:r w:rsidR="00FD0C19" w:rsidRPr="0063675B">
        <w:rPr>
          <w:rFonts w:ascii="Verdana" w:eastAsia="MS Mincho" w:hAnsi="Verdana" w:cs="Times New Roman"/>
          <w:spacing w:val="-2"/>
          <w:sz w:val="21"/>
          <w:szCs w:val="21"/>
        </w:rPr>
        <w:t xml:space="preserve">abuse and neglect, including: </w:t>
      </w:r>
    </w:p>
    <w:p w14:paraId="41BCA5D0" w14:textId="77777777" w:rsidR="00FD0C19" w:rsidRPr="0063675B" w:rsidRDefault="00FD0C19" w:rsidP="003C393D">
      <w:pPr>
        <w:pStyle w:val="ListParagraph"/>
        <w:numPr>
          <w:ilvl w:val="0"/>
          <w:numId w:val="12"/>
        </w:numPr>
        <w:spacing w:after="4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assumptions that indicators of possible abuse such as behaviour, mood and injury relate to the child’s situation without further exploration;</w:t>
      </w:r>
    </w:p>
    <w:p w14:paraId="7D32066F" w14:textId="77777777" w:rsidR="00FD0C19" w:rsidRPr="0063675B" w:rsidRDefault="00FD0C19" w:rsidP="003C393D">
      <w:pPr>
        <w:pStyle w:val="ListParagraph"/>
        <w:numPr>
          <w:ilvl w:val="0"/>
          <w:numId w:val="12"/>
        </w:numPr>
        <w:spacing w:after="40"/>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pupils</w:t>
      </w:r>
      <w:r w:rsidR="00857ED4" w:rsidRPr="0063675B">
        <w:rPr>
          <w:rFonts w:ascii="Verdana" w:eastAsia="MS Mincho" w:hAnsi="Verdana" w:cs="Arial"/>
          <w:spacing w:val="-2"/>
          <w:sz w:val="21"/>
          <w:szCs w:val="21"/>
        </w:rPr>
        <w:t xml:space="preserve"> who are</w:t>
      </w:r>
      <w:r w:rsidRPr="0063675B">
        <w:rPr>
          <w:rFonts w:ascii="Verdana" w:eastAsia="MS Mincho" w:hAnsi="Verdana" w:cs="Arial"/>
          <w:spacing w:val="-2"/>
          <w:sz w:val="21"/>
          <w:szCs w:val="21"/>
        </w:rPr>
        <w:t xml:space="preserve"> more prone to peer-group isolation than other pupils;</w:t>
      </w:r>
    </w:p>
    <w:p w14:paraId="032DC36B" w14:textId="77777777" w:rsidR="00FD0C19" w:rsidRPr="0063675B" w:rsidRDefault="001D7766" w:rsidP="003C393D">
      <w:pPr>
        <w:pStyle w:val="ListParagraph"/>
        <w:numPr>
          <w:ilvl w:val="0"/>
          <w:numId w:val="12"/>
        </w:numPr>
        <w:spacing w:after="40"/>
        <w:ind w:left="340" w:hanging="340"/>
        <w:contextualSpacing w:val="0"/>
        <w:jc w:val="both"/>
        <w:rPr>
          <w:rFonts w:ascii="Verdana" w:eastAsia="MS Mincho" w:hAnsi="Verdana" w:cs="Arial"/>
          <w:spacing w:val="-2"/>
          <w:sz w:val="21"/>
          <w:szCs w:val="21"/>
        </w:rPr>
      </w:pPr>
      <w:r>
        <w:rPr>
          <w:rFonts w:ascii="Verdana" w:eastAsia="MS Mincho" w:hAnsi="Verdana" w:cs="Arial"/>
          <w:spacing w:val="-2"/>
          <w:sz w:val="21"/>
          <w:szCs w:val="21"/>
        </w:rPr>
        <w:t xml:space="preserve">the </w:t>
      </w:r>
      <w:r w:rsidR="00FD0C19" w:rsidRPr="0063675B">
        <w:rPr>
          <w:rFonts w:ascii="Verdana" w:eastAsia="MS Mincho" w:hAnsi="Verdana" w:cs="Arial"/>
          <w:spacing w:val="-2"/>
          <w:sz w:val="21"/>
          <w:szCs w:val="21"/>
        </w:rPr>
        <w:t>potential for disproportionate impact of behaviours such as bullying, or problems at home, without their outwardly showing any signs;</w:t>
      </w:r>
    </w:p>
    <w:p w14:paraId="0DAE935A" w14:textId="77777777" w:rsidR="00FD0C19" w:rsidRPr="0063675B" w:rsidRDefault="00FD0C19" w:rsidP="003C393D">
      <w:pPr>
        <w:pStyle w:val="ListParagraph"/>
        <w:numPr>
          <w:ilvl w:val="0"/>
          <w:numId w:val="12"/>
        </w:numPr>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communication barriers and difficulties in overcoming these barriers</w:t>
      </w:r>
      <w:r w:rsidR="003C0499" w:rsidRPr="0063675B">
        <w:rPr>
          <w:rFonts w:ascii="Verdana" w:eastAsia="MS Mincho" w:hAnsi="Verdana" w:cs="Arial"/>
          <w:spacing w:val="-2"/>
          <w:sz w:val="21"/>
          <w:szCs w:val="21"/>
        </w:rPr>
        <w:t xml:space="preserve"> – as a result of a</w:t>
      </w:r>
      <w:r w:rsidR="00DF0630" w:rsidRPr="0063675B">
        <w:rPr>
          <w:rFonts w:ascii="Verdana" w:eastAsia="MS Mincho" w:hAnsi="Verdana" w:cs="Arial"/>
          <w:spacing w:val="-2"/>
          <w:sz w:val="21"/>
          <w:szCs w:val="21"/>
        </w:rPr>
        <w:t xml:space="preserve"> disa</w:t>
      </w:r>
      <w:r w:rsidR="003C0499" w:rsidRPr="0063675B">
        <w:rPr>
          <w:rFonts w:ascii="Verdana" w:eastAsia="MS Mincho" w:hAnsi="Verdana" w:cs="Arial"/>
          <w:spacing w:val="-2"/>
          <w:sz w:val="21"/>
          <w:szCs w:val="21"/>
        </w:rPr>
        <w:t>bility or a feeling that such problems should not be discussed, for example.</w:t>
      </w:r>
    </w:p>
    <w:p w14:paraId="7D578F01" w14:textId="77777777" w:rsidR="008C00B5" w:rsidRPr="0063675B" w:rsidRDefault="008C00B5" w:rsidP="003C393D">
      <w:pPr>
        <w:spacing w:after="18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E</w:t>
      </w:r>
      <w:r w:rsidR="00FD0C19" w:rsidRPr="0063675B">
        <w:rPr>
          <w:rFonts w:ascii="Verdana" w:eastAsia="MS Mincho" w:hAnsi="Verdana" w:cs="Times New Roman"/>
          <w:spacing w:val="-2"/>
          <w:sz w:val="21"/>
          <w:szCs w:val="21"/>
        </w:rPr>
        <w:t>xtra pastoral support</w:t>
      </w:r>
      <w:r w:rsidRPr="0063675B">
        <w:rPr>
          <w:rFonts w:ascii="Verdana" w:eastAsia="MS Mincho" w:hAnsi="Verdana" w:cs="Times New Roman"/>
          <w:spacing w:val="-2"/>
          <w:sz w:val="21"/>
          <w:szCs w:val="21"/>
        </w:rPr>
        <w:t xml:space="preserve"> is available</w:t>
      </w:r>
      <w:r w:rsidR="00FD0C19" w:rsidRPr="0063675B">
        <w:rPr>
          <w:rFonts w:ascii="Verdana" w:eastAsia="MS Mincho" w:hAnsi="Verdana" w:cs="Times New Roman"/>
          <w:spacing w:val="-2"/>
          <w:sz w:val="21"/>
          <w:szCs w:val="21"/>
        </w:rPr>
        <w:t xml:space="preserve"> for pupils </w:t>
      </w:r>
      <w:r w:rsidR="009B795E" w:rsidRPr="0063675B">
        <w:rPr>
          <w:rFonts w:ascii="Verdana" w:eastAsia="MS Mincho" w:hAnsi="Verdana" w:cs="Times New Roman"/>
          <w:spacing w:val="-2"/>
          <w:sz w:val="21"/>
          <w:szCs w:val="21"/>
        </w:rPr>
        <w:t>you</w:t>
      </w:r>
      <w:r w:rsidR="003C0499" w:rsidRPr="0063675B">
        <w:rPr>
          <w:rFonts w:ascii="Verdana" w:eastAsia="MS Mincho" w:hAnsi="Verdana" w:cs="Times New Roman"/>
          <w:spacing w:val="-2"/>
          <w:sz w:val="21"/>
          <w:szCs w:val="21"/>
        </w:rPr>
        <w:t xml:space="preserve"> consider to be at risk of experiencing such barriers</w:t>
      </w:r>
      <w:r w:rsidR="00FD0C19" w:rsidRPr="0063675B">
        <w:rPr>
          <w:rFonts w:ascii="Verdana" w:eastAsia="MS Mincho" w:hAnsi="Verdana" w:cs="Times New Roman"/>
          <w:spacing w:val="-2"/>
          <w:sz w:val="21"/>
          <w:szCs w:val="21"/>
        </w:rPr>
        <w:t xml:space="preserve"> in understanding these issues if needed</w:t>
      </w:r>
      <w:r w:rsidR="00857ED4" w:rsidRPr="0063675B">
        <w:rPr>
          <w:rFonts w:ascii="Verdana" w:eastAsia="MS Mincho" w:hAnsi="Verdana" w:cs="Times New Roman"/>
          <w:spacing w:val="-2"/>
          <w:sz w:val="21"/>
          <w:szCs w:val="21"/>
        </w:rPr>
        <w:t>. I</w:t>
      </w:r>
      <w:r w:rsidRPr="0063675B">
        <w:rPr>
          <w:rFonts w:ascii="Verdana" w:eastAsia="MS Mincho" w:hAnsi="Verdana" w:cs="Times New Roman"/>
          <w:spacing w:val="-2"/>
          <w:sz w:val="21"/>
          <w:szCs w:val="21"/>
        </w:rPr>
        <w:t>f you believe this may be helpful, please talk to the DSL.</w:t>
      </w:r>
    </w:p>
    <w:p w14:paraId="231609C2" w14:textId="77777777" w:rsidR="003F0EC0" w:rsidRPr="0063675B" w:rsidRDefault="00D95DF5" w:rsidP="0032575C">
      <w:pPr>
        <w:pBdr>
          <w:bottom w:val="single" w:sz="4" w:space="1" w:color="auto"/>
        </w:pBdr>
        <w:spacing w:before="180" w:after="60" w:line="281" w:lineRule="auto"/>
        <w:jc w:val="both"/>
        <w:rPr>
          <w:rFonts w:ascii="Verdana" w:eastAsia="MS Mincho" w:hAnsi="Verdana" w:cs="Arial"/>
          <w:spacing w:val="-2"/>
          <w:sz w:val="21"/>
          <w:szCs w:val="21"/>
        </w:rPr>
      </w:pPr>
      <w:r w:rsidRPr="0063675B">
        <w:rPr>
          <w:rFonts w:ascii="Verdana" w:eastAsia="MS Mincho" w:hAnsi="Verdana" w:cs="Arial"/>
          <w:b/>
          <w:bCs/>
          <w:spacing w:val="-2"/>
          <w:sz w:val="21"/>
          <w:szCs w:val="21"/>
        </w:rPr>
        <w:t>2.5</w:t>
      </w:r>
      <w:r w:rsidR="00834D81">
        <w:rPr>
          <w:rFonts w:ascii="Verdana" w:eastAsia="MS Mincho" w:hAnsi="Verdana" w:cs="Arial"/>
          <w:b/>
          <w:bCs/>
          <w:spacing w:val="-2"/>
          <w:sz w:val="21"/>
          <w:szCs w:val="21"/>
        </w:rPr>
        <w:tab/>
      </w:r>
      <w:r w:rsidR="00D26BA7" w:rsidRPr="0063675B">
        <w:rPr>
          <w:rFonts w:ascii="Verdana" w:eastAsia="MS Mincho" w:hAnsi="Verdana" w:cs="Arial"/>
          <w:b/>
          <w:bCs/>
          <w:spacing w:val="-2"/>
          <w:sz w:val="21"/>
          <w:szCs w:val="21"/>
        </w:rPr>
        <w:t>Sensitivity to cultural expectations</w:t>
      </w:r>
    </w:p>
    <w:p w14:paraId="1F811CA3" w14:textId="77777777" w:rsidR="00133648" w:rsidRPr="0063675B" w:rsidRDefault="00133648" w:rsidP="0032575C">
      <w:pPr>
        <w:spacing w:line="281" w:lineRule="auto"/>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You (and the DSL) should be aware of the impact of cultural expectations and obligations on the family, the family's knowledge and understanding of UK law in relation to parenting and child welfare, the impact on the family if recently arrived in the UK</w:t>
      </w:r>
      <w:r w:rsidR="00BA4151" w:rsidRPr="0063675B">
        <w:rPr>
          <w:rFonts w:ascii="Verdana" w:eastAsia="Times New Roman" w:hAnsi="Verdana" w:cs="Arial"/>
          <w:color w:val="000000"/>
          <w:spacing w:val="-2"/>
          <w:sz w:val="21"/>
          <w:szCs w:val="21"/>
          <w:lang w:eastAsia="en-GB"/>
        </w:rPr>
        <w:t xml:space="preserve">, </w:t>
      </w:r>
      <w:r w:rsidRPr="0063675B">
        <w:rPr>
          <w:rFonts w:ascii="Verdana" w:eastAsia="Times New Roman" w:hAnsi="Verdana" w:cs="Arial"/>
          <w:color w:val="000000"/>
          <w:spacing w:val="-2"/>
          <w:sz w:val="21"/>
          <w:szCs w:val="21"/>
          <w:lang w:eastAsia="en-GB"/>
        </w:rPr>
        <w:t>their immigrant status</w:t>
      </w:r>
      <w:r w:rsidR="00BA4151" w:rsidRPr="0063675B">
        <w:rPr>
          <w:rFonts w:ascii="Verdana" w:eastAsia="Times New Roman" w:hAnsi="Verdana" w:cs="Arial"/>
          <w:color w:val="000000"/>
          <w:spacing w:val="-2"/>
          <w:sz w:val="21"/>
          <w:szCs w:val="21"/>
          <w:lang w:eastAsia="en-GB"/>
        </w:rPr>
        <w:t xml:space="preserve"> if so</w:t>
      </w:r>
      <w:r w:rsidRPr="0063675B">
        <w:rPr>
          <w:rFonts w:ascii="Verdana" w:eastAsia="Times New Roman" w:hAnsi="Verdana" w:cs="Arial"/>
          <w:color w:val="000000"/>
          <w:spacing w:val="-2"/>
          <w:sz w:val="21"/>
          <w:szCs w:val="21"/>
          <w:lang w:eastAsia="en-GB"/>
        </w:rPr>
        <w:t>, and the potential need to use safe and independent interpreters for discussions about parenting and child welfare, even though the family's day-to-day English may appear/be adequate. However, the analysis of the child’s and family’s cultural needs must not result in a lowering of expectations when applying standards of good practice to safeguarding the child.</w:t>
      </w:r>
    </w:p>
    <w:p w14:paraId="373465CB" w14:textId="77777777" w:rsidR="00D26BA7" w:rsidRPr="0063675B" w:rsidRDefault="00D95DF5" w:rsidP="0032575C">
      <w:pPr>
        <w:pBdr>
          <w:bottom w:val="single" w:sz="4" w:space="1" w:color="auto"/>
        </w:pBdr>
        <w:spacing w:before="180" w:after="60" w:line="281" w:lineRule="auto"/>
        <w:jc w:val="both"/>
        <w:rPr>
          <w:rFonts w:ascii="Verdana" w:eastAsia="MS Mincho" w:hAnsi="Verdana" w:cs="Arial"/>
          <w:b/>
          <w:bCs/>
          <w:spacing w:val="-2"/>
          <w:sz w:val="21"/>
          <w:szCs w:val="21"/>
          <w:shd w:val="clear" w:color="auto" w:fill="FFFFFF"/>
        </w:rPr>
      </w:pPr>
      <w:r w:rsidRPr="0063675B">
        <w:rPr>
          <w:rFonts w:ascii="Verdana" w:eastAsia="MS Mincho" w:hAnsi="Verdana" w:cs="Arial"/>
          <w:b/>
          <w:bCs/>
          <w:spacing w:val="-2"/>
          <w:sz w:val="21"/>
          <w:szCs w:val="21"/>
          <w:shd w:val="clear" w:color="auto" w:fill="FFFFFF"/>
        </w:rPr>
        <w:t>2.6</w:t>
      </w:r>
      <w:r w:rsidR="00834D81">
        <w:rPr>
          <w:rFonts w:ascii="Verdana" w:eastAsia="MS Mincho" w:hAnsi="Verdana" w:cs="Arial"/>
          <w:b/>
          <w:bCs/>
          <w:spacing w:val="-2"/>
          <w:sz w:val="21"/>
          <w:szCs w:val="21"/>
          <w:shd w:val="clear" w:color="auto" w:fill="FFFFFF"/>
        </w:rPr>
        <w:tab/>
      </w:r>
      <w:r w:rsidR="00127A51" w:rsidRPr="0063675B">
        <w:rPr>
          <w:rFonts w:ascii="Verdana" w:eastAsia="MS Mincho" w:hAnsi="Verdana" w:cs="Arial"/>
          <w:b/>
          <w:bCs/>
          <w:spacing w:val="-2"/>
          <w:sz w:val="21"/>
          <w:szCs w:val="21"/>
          <w:shd w:val="clear" w:color="auto" w:fill="FFFFFF"/>
        </w:rPr>
        <w:t>Children</w:t>
      </w:r>
      <w:r w:rsidR="00D26BA7" w:rsidRPr="0063675B">
        <w:rPr>
          <w:rFonts w:ascii="Verdana" w:eastAsia="MS Mincho" w:hAnsi="Verdana" w:cs="Arial"/>
          <w:b/>
          <w:bCs/>
          <w:spacing w:val="-2"/>
          <w:sz w:val="21"/>
          <w:szCs w:val="21"/>
          <w:shd w:val="clear" w:color="auto" w:fill="FFFFFF"/>
        </w:rPr>
        <w:t xml:space="preserve"> with a social worker</w:t>
      </w:r>
    </w:p>
    <w:p w14:paraId="7031E8A5" w14:textId="77777777" w:rsidR="003E1673" w:rsidRPr="0063675B" w:rsidRDefault="003E1673" w:rsidP="0032575C">
      <w:pPr>
        <w:spacing w:after="40" w:line="281" w:lineRule="auto"/>
        <w:jc w:val="both"/>
        <w:rPr>
          <w:rFonts w:ascii="Verdana" w:eastAsia="MS Mincho" w:hAnsi="Verdana" w:cs="Arial"/>
          <w:spacing w:val="-2"/>
          <w:sz w:val="21"/>
          <w:szCs w:val="21"/>
          <w:shd w:val="clear" w:color="auto" w:fill="FFFFFF"/>
        </w:rPr>
      </w:pPr>
      <w:r w:rsidRPr="0063675B">
        <w:rPr>
          <w:rFonts w:ascii="Verdana" w:eastAsia="MS Mincho" w:hAnsi="Verdana" w:cs="Arial"/>
          <w:spacing w:val="-2"/>
          <w:sz w:val="21"/>
          <w:szCs w:val="21"/>
          <w:shd w:val="clear" w:color="auto" w:fill="FFFFFF"/>
        </w:rPr>
        <w:t xml:space="preserve">Where the school is aware that a pupil has a social worker, you and the </w:t>
      </w:r>
      <w:r w:rsidRPr="0063675B">
        <w:rPr>
          <w:rFonts w:ascii="Verdana" w:eastAsia="MS Mincho" w:hAnsi="Verdana" w:cs="Times New Roman"/>
          <w:spacing w:val="-2"/>
          <w:sz w:val="21"/>
          <w:szCs w:val="21"/>
          <w:shd w:val="clear" w:color="auto" w:fill="FFFFFF"/>
        </w:rPr>
        <w:t xml:space="preserve">DSL should always consider this fact to ensure </w:t>
      </w:r>
      <w:r w:rsidR="00BA4151" w:rsidRPr="0063675B">
        <w:rPr>
          <w:rFonts w:ascii="Verdana" w:eastAsia="MS Mincho" w:hAnsi="Verdana" w:cs="Times New Roman"/>
          <w:spacing w:val="-2"/>
          <w:sz w:val="21"/>
          <w:szCs w:val="21"/>
          <w:shd w:val="clear" w:color="auto" w:fill="FFFFFF"/>
        </w:rPr>
        <w:t xml:space="preserve">that </w:t>
      </w:r>
      <w:r w:rsidRPr="0063675B">
        <w:rPr>
          <w:rFonts w:ascii="Verdana" w:eastAsia="MS Mincho" w:hAnsi="Verdana" w:cs="Times New Roman"/>
          <w:spacing w:val="-2"/>
          <w:sz w:val="21"/>
          <w:szCs w:val="21"/>
          <w:shd w:val="clear" w:color="auto" w:fill="FFFFFF"/>
        </w:rPr>
        <w:t xml:space="preserve">any decisions are made in </w:t>
      </w:r>
      <w:r w:rsidRPr="0063675B">
        <w:rPr>
          <w:rFonts w:ascii="Verdana" w:eastAsia="MS Mincho" w:hAnsi="Verdana" w:cs="Arial"/>
          <w:spacing w:val="-2"/>
          <w:sz w:val="21"/>
          <w:szCs w:val="21"/>
          <w:shd w:val="clear" w:color="auto" w:fill="FFFFFF"/>
        </w:rPr>
        <w:t xml:space="preserve">the best interests of the pupil’s safety, welfare and educational outcomes. For example, it will inform decisions about: </w:t>
      </w:r>
    </w:p>
    <w:p w14:paraId="45B70238" w14:textId="77777777" w:rsidR="003E1673" w:rsidRPr="0063675B" w:rsidRDefault="009C4181" w:rsidP="0032575C">
      <w:pPr>
        <w:pStyle w:val="ListParagraph"/>
        <w:numPr>
          <w:ilvl w:val="0"/>
          <w:numId w:val="13"/>
        </w:numPr>
        <w:spacing w:after="40" w:line="281" w:lineRule="auto"/>
        <w:ind w:left="340" w:hanging="340"/>
        <w:contextualSpacing w:val="0"/>
        <w:jc w:val="both"/>
        <w:rPr>
          <w:rFonts w:ascii="Verdana" w:eastAsia="MS Mincho" w:hAnsi="Verdana" w:cs="Arial"/>
          <w:spacing w:val="-2"/>
          <w:sz w:val="21"/>
          <w:szCs w:val="21"/>
          <w:shd w:val="clear" w:color="auto" w:fill="FFFFFF"/>
        </w:rPr>
      </w:pPr>
      <w:r w:rsidRPr="003C393D">
        <w:rPr>
          <w:rFonts w:ascii="Verdana" w:eastAsia="MS Mincho" w:hAnsi="Verdana" w:cs="Arial"/>
          <w:spacing w:val="-4"/>
          <w:sz w:val="21"/>
          <w:szCs w:val="21"/>
          <w:shd w:val="clear" w:color="auto" w:fill="FFFFFF"/>
        </w:rPr>
        <w:t>r</w:t>
      </w:r>
      <w:r w:rsidR="003E1673" w:rsidRPr="003C393D">
        <w:rPr>
          <w:rFonts w:ascii="Verdana" w:eastAsia="MS Mincho" w:hAnsi="Verdana" w:cs="Arial"/>
          <w:spacing w:val="-4"/>
          <w:sz w:val="21"/>
          <w:szCs w:val="21"/>
          <w:shd w:val="clear" w:color="auto" w:fill="FFFFFF"/>
        </w:rPr>
        <w:t>esponding to unauthorised absence or missing education where there are known safeguarding</w:t>
      </w:r>
      <w:r w:rsidR="003E1673" w:rsidRPr="0063675B">
        <w:rPr>
          <w:rFonts w:ascii="Verdana" w:eastAsia="MS Mincho" w:hAnsi="Verdana" w:cs="Arial"/>
          <w:spacing w:val="-2"/>
          <w:sz w:val="21"/>
          <w:szCs w:val="21"/>
          <w:shd w:val="clear" w:color="auto" w:fill="FFFFFF"/>
        </w:rPr>
        <w:t xml:space="preserve"> risks;</w:t>
      </w:r>
    </w:p>
    <w:p w14:paraId="18DCF6FD" w14:textId="77777777" w:rsidR="003E1673" w:rsidRPr="0063675B" w:rsidRDefault="009C4181" w:rsidP="0032575C">
      <w:pPr>
        <w:pStyle w:val="ListParagraph"/>
        <w:numPr>
          <w:ilvl w:val="0"/>
          <w:numId w:val="13"/>
        </w:numPr>
        <w:spacing w:after="180" w:line="281"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shd w:val="clear" w:color="auto" w:fill="FFFFFF"/>
        </w:rPr>
        <w:t>t</w:t>
      </w:r>
      <w:r w:rsidR="003E1673" w:rsidRPr="0063675B">
        <w:rPr>
          <w:rFonts w:ascii="Verdana" w:eastAsia="MS Mincho" w:hAnsi="Verdana" w:cs="Arial"/>
          <w:spacing w:val="-2"/>
          <w:sz w:val="21"/>
          <w:szCs w:val="21"/>
          <w:shd w:val="clear" w:color="auto" w:fill="FFFFFF"/>
        </w:rPr>
        <w:t>he provision of pastoral and/or academic support.</w:t>
      </w:r>
    </w:p>
    <w:p w14:paraId="6FFBF6D0" w14:textId="77777777" w:rsidR="0066013B" w:rsidRPr="0063675B" w:rsidRDefault="00D95DF5" w:rsidP="0032575C">
      <w:pPr>
        <w:pBdr>
          <w:bottom w:val="single" w:sz="4" w:space="1" w:color="auto"/>
        </w:pBdr>
        <w:spacing w:before="180" w:after="60" w:line="281" w:lineRule="auto"/>
        <w:jc w:val="both"/>
        <w:rPr>
          <w:rFonts w:ascii="Verdana" w:eastAsia="MS Mincho" w:hAnsi="Verdana" w:cs="Arial"/>
          <w:b/>
          <w:bCs/>
          <w:spacing w:val="-2"/>
          <w:sz w:val="21"/>
          <w:szCs w:val="21"/>
        </w:rPr>
      </w:pPr>
      <w:r w:rsidRPr="0063675B">
        <w:rPr>
          <w:rFonts w:ascii="Verdana" w:eastAsia="MS Mincho" w:hAnsi="Verdana" w:cs="Arial"/>
          <w:b/>
          <w:bCs/>
          <w:spacing w:val="-2"/>
          <w:sz w:val="21"/>
          <w:szCs w:val="21"/>
        </w:rPr>
        <w:t>2.7</w:t>
      </w:r>
      <w:r w:rsidR="00834D81">
        <w:rPr>
          <w:rFonts w:ascii="Verdana" w:eastAsia="MS Mincho" w:hAnsi="Verdana" w:cs="Arial"/>
          <w:b/>
          <w:bCs/>
          <w:spacing w:val="-2"/>
          <w:sz w:val="21"/>
          <w:szCs w:val="21"/>
        </w:rPr>
        <w:tab/>
      </w:r>
      <w:r w:rsidR="00CC798E" w:rsidRPr="0063675B">
        <w:rPr>
          <w:rFonts w:ascii="Verdana" w:eastAsia="MS Mincho" w:hAnsi="Verdana" w:cs="Arial"/>
          <w:b/>
          <w:bCs/>
          <w:spacing w:val="-2"/>
          <w:sz w:val="21"/>
          <w:szCs w:val="21"/>
        </w:rPr>
        <w:t>T</w:t>
      </w:r>
      <w:r w:rsidR="0066013B" w:rsidRPr="0063675B">
        <w:rPr>
          <w:rFonts w:ascii="Verdana" w:eastAsia="MS Mincho" w:hAnsi="Verdana" w:cs="Arial"/>
          <w:b/>
          <w:bCs/>
          <w:spacing w:val="-2"/>
          <w:sz w:val="21"/>
          <w:szCs w:val="21"/>
        </w:rPr>
        <w:t>he child’s wishes</w:t>
      </w:r>
    </w:p>
    <w:p w14:paraId="30387E87" w14:textId="77777777" w:rsidR="0066013B" w:rsidRPr="0063675B" w:rsidRDefault="0066013B" w:rsidP="0032575C">
      <w:pPr>
        <w:spacing w:after="60" w:line="281" w:lineRule="auto"/>
        <w:jc w:val="both"/>
        <w:rPr>
          <w:rFonts w:ascii="Verdana" w:hAnsi="Verdana"/>
          <w:spacing w:val="-2"/>
          <w:sz w:val="21"/>
          <w:szCs w:val="21"/>
        </w:rPr>
      </w:pPr>
      <w:r w:rsidRPr="0063675B">
        <w:rPr>
          <w:rFonts w:ascii="Verdana" w:hAnsi="Verdana"/>
          <w:spacing w:val="-2"/>
          <w:sz w:val="21"/>
          <w:szCs w:val="21"/>
        </w:rPr>
        <w:t>In all efforts to support a child’s safety and mental and physical wellbeing, the child’s wishes and feelings should be taken into account when determining what action to take and what services to provide. The family’s circumstances also need to be taken into account (as has been particularly apparent during periods of lockdown).</w:t>
      </w:r>
    </w:p>
    <w:p w14:paraId="025AC95A" w14:textId="77777777" w:rsidR="00CC798E" w:rsidRPr="0063675B" w:rsidRDefault="00CC798E" w:rsidP="00AC3DA5">
      <w:pPr>
        <w:spacing w:after="60" w:line="274" w:lineRule="auto"/>
        <w:jc w:val="both"/>
        <w:rPr>
          <w:rFonts w:ascii="Verdana" w:hAnsi="Verdana"/>
          <w:spacing w:val="-2"/>
          <w:sz w:val="21"/>
          <w:szCs w:val="21"/>
        </w:rPr>
      </w:pPr>
    </w:p>
    <w:p w14:paraId="6FEB4008" w14:textId="77777777" w:rsidR="0066013B" w:rsidRPr="0063675B" w:rsidRDefault="0066013B" w:rsidP="00AC3DA5">
      <w:pPr>
        <w:spacing w:after="180" w:line="274" w:lineRule="auto"/>
        <w:jc w:val="both"/>
        <w:rPr>
          <w:rFonts w:ascii="Verdana" w:eastAsia="MS Mincho" w:hAnsi="Verdana" w:cs="Arial"/>
          <w:b/>
          <w:bCs/>
          <w:spacing w:val="-2"/>
          <w:sz w:val="21"/>
          <w:szCs w:val="21"/>
        </w:rPr>
      </w:pPr>
    </w:p>
    <w:p w14:paraId="2F0477E8" w14:textId="77777777" w:rsidR="00D26BA7" w:rsidRPr="0063675B" w:rsidRDefault="00D26BA7" w:rsidP="00AC3DA5">
      <w:pPr>
        <w:spacing w:line="274" w:lineRule="auto"/>
        <w:jc w:val="both"/>
        <w:rPr>
          <w:rFonts w:ascii="Verdana" w:hAnsi="Verdana" w:cs="Arial"/>
          <w:b/>
          <w:bCs/>
          <w:color w:val="000000"/>
          <w:spacing w:val="-2"/>
          <w:sz w:val="21"/>
          <w:szCs w:val="21"/>
        </w:rPr>
      </w:pPr>
      <w:r w:rsidRPr="0063675B">
        <w:rPr>
          <w:rFonts w:ascii="Verdana" w:hAnsi="Verdana" w:cs="Arial"/>
          <w:b/>
          <w:bCs/>
          <w:color w:val="000000"/>
          <w:spacing w:val="-2"/>
          <w:sz w:val="21"/>
          <w:szCs w:val="21"/>
        </w:rPr>
        <w:br w:type="page"/>
      </w:r>
    </w:p>
    <w:p w14:paraId="5978D992" w14:textId="77777777" w:rsidR="00D26BA7" w:rsidRPr="0063675B" w:rsidRDefault="00D26BA7" w:rsidP="00AC3DA5">
      <w:pPr>
        <w:pBdr>
          <w:bottom w:val="single" w:sz="4" w:space="1" w:color="auto"/>
        </w:pBdr>
        <w:spacing w:before="180" w:after="60" w:line="274" w:lineRule="auto"/>
        <w:jc w:val="both"/>
        <w:rPr>
          <w:rFonts w:ascii="Verdana" w:hAnsi="Verdana" w:cs="Arial"/>
          <w:b/>
          <w:bCs/>
          <w:color w:val="000000"/>
          <w:spacing w:val="-2"/>
          <w:sz w:val="21"/>
          <w:szCs w:val="21"/>
        </w:rPr>
      </w:pPr>
      <w:bookmarkStart w:id="5" w:name="Chapter3"/>
      <w:r w:rsidRPr="0063675B">
        <w:rPr>
          <w:rFonts w:ascii="Verdana" w:hAnsi="Verdana" w:cs="Arial"/>
          <w:b/>
          <w:bCs/>
          <w:color w:val="000000"/>
          <w:spacing w:val="-2"/>
          <w:sz w:val="21"/>
          <w:szCs w:val="21"/>
        </w:rPr>
        <w:t xml:space="preserve">CHAPTER 3: </w:t>
      </w:r>
      <w:bookmarkEnd w:id="5"/>
      <w:r w:rsidRPr="0063675B">
        <w:rPr>
          <w:rFonts w:ascii="Verdana" w:hAnsi="Verdana" w:cs="Arial"/>
          <w:b/>
          <w:bCs/>
          <w:color w:val="000000"/>
          <w:spacing w:val="-2"/>
          <w:sz w:val="21"/>
          <w:szCs w:val="21"/>
        </w:rPr>
        <w:t>RESPONDING TO CHILD PROTECTION CONCERNS</w:t>
      </w:r>
    </w:p>
    <w:p w14:paraId="0C3F8B29" w14:textId="77777777" w:rsidR="005642C1" w:rsidRPr="0063675B" w:rsidRDefault="00D95DF5" w:rsidP="00AC3DA5">
      <w:pPr>
        <w:pBdr>
          <w:bottom w:val="single" w:sz="4" w:space="1" w:color="auto"/>
        </w:pBdr>
        <w:spacing w:after="60" w:line="274" w:lineRule="auto"/>
        <w:jc w:val="both"/>
        <w:rPr>
          <w:rFonts w:ascii="Verdana" w:hAnsi="Verdana" w:cs="Arial"/>
          <w:b/>
          <w:bCs/>
          <w:color w:val="000000"/>
          <w:spacing w:val="-2"/>
          <w:sz w:val="21"/>
          <w:szCs w:val="21"/>
        </w:rPr>
      </w:pPr>
      <w:r w:rsidRPr="0063675B">
        <w:rPr>
          <w:rFonts w:ascii="Verdana" w:hAnsi="Verdana" w:cs="Arial"/>
          <w:b/>
          <w:bCs/>
          <w:color w:val="000000"/>
          <w:spacing w:val="-2"/>
          <w:sz w:val="21"/>
          <w:szCs w:val="21"/>
        </w:rPr>
        <w:t>3.1</w:t>
      </w:r>
      <w:r w:rsidR="00834D81">
        <w:rPr>
          <w:rFonts w:ascii="Verdana" w:hAnsi="Verdana" w:cs="Arial"/>
          <w:b/>
          <w:bCs/>
          <w:color w:val="000000"/>
          <w:spacing w:val="-2"/>
          <w:sz w:val="21"/>
          <w:szCs w:val="21"/>
        </w:rPr>
        <w:tab/>
      </w:r>
      <w:r w:rsidR="00593106" w:rsidRPr="0063675B">
        <w:rPr>
          <w:rFonts w:ascii="Verdana" w:hAnsi="Verdana" w:cs="Arial"/>
          <w:b/>
          <w:bCs/>
          <w:color w:val="000000"/>
          <w:spacing w:val="-2"/>
          <w:sz w:val="21"/>
          <w:szCs w:val="21"/>
        </w:rPr>
        <w:t>Referrals for s</w:t>
      </w:r>
      <w:r w:rsidR="005642C1" w:rsidRPr="0063675B">
        <w:rPr>
          <w:rFonts w:ascii="Verdana" w:hAnsi="Verdana" w:cs="Arial"/>
          <w:b/>
          <w:bCs/>
          <w:color w:val="000000"/>
          <w:spacing w:val="-2"/>
          <w:sz w:val="21"/>
          <w:szCs w:val="21"/>
        </w:rPr>
        <w:t>afeguarding concerns</w:t>
      </w:r>
    </w:p>
    <w:p w14:paraId="7CCA648E" w14:textId="77777777" w:rsidR="005642C1" w:rsidRPr="0063675B" w:rsidRDefault="003F0EC0" w:rsidP="00AC3DA5">
      <w:pPr>
        <w:spacing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If you have safeguarding concerns but there is no immediate danger, discuss the best course of action with the DSL and refer to the flow chart below to support you in making a decision.</w:t>
      </w:r>
      <w:r w:rsidR="00CC798E" w:rsidRPr="0063675B">
        <w:rPr>
          <w:rFonts w:ascii="Verdana" w:hAnsi="Verdana" w:cs="Arial"/>
          <w:color w:val="000000"/>
          <w:spacing w:val="-2"/>
          <w:sz w:val="21"/>
          <w:szCs w:val="21"/>
        </w:rPr>
        <w:t xml:space="preserve"> </w:t>
      </w:r>
      <w:r w:rsidRPr="0063675B">
        <w:rPr>
          <w:rFonts w:ascii="Verdana" w:hAnsi="Verdana" w:cs="Arial"/>
          <w:color w:val="000000"/>
          <w:spacing w:val="-2"/>
          <w:sz w:val="21"/>
          <w:szCs w:val="21"/>
        </w:rPr>
        <w:t xml:space="preserve">If there is immediate danger, </w:t>
      </w:r>
      <w:r w:rsidR="00DB7D73" w:rsidRPr="0063675B">
        <w:rPr>
          <w:rFonts w:ascii="Verdana" w:hAnsi="Verdana" w:cs="Arial"/>
          <w:color w:val="000000"/>
          <w:spacing w:val="-2"/>
          <w:sz w:val="21"/>
          <w:szCs w:val="21"/>
        </w:rPr>
        <w:t xml:space="preserve">talk immediately to the DSL or Deputy DSL, who may </w:t>
      </w:r>
      <w:r w:rsidR="00407FE6" w:rsidRPr="0063675B">
        <w:rPr>
          <w:rFonts w:ascii="Verdana" w:hAnsi="Verdana" w:cs="Arial"/>
          <w:color w:val="000000"/>
          <w:spacing w:val="-2"/>
          <w:sz w:val="21"/>
          <w:szCs w:val="21"/>
        </w:rPr>
        <w:t>‘</w:t>
      </w:r>
      <w:r w:rsidRPr="0063675B">
        <w:rPr>
          <w:rFonts w:ascii="Verdana" w:hAnsi="Verdana" w:cs="Arial"/>
          <w:color w:val="000000"/>
          <w:spacing w:val="-2"/>
          <w:sz w:val="21"/>
          <w:szCs w:val="21"/>
        </w:rPr>
        <w:t xml:space="preserve">phone the Police on 999 or the MASH on 01432 260800 or, out of hours, the Emergency Duty Team on 01905 768020. </w:t>
      </w:r>
      <w:r w:rsidR="00DB7D73" w:rsidRPr="0063675B">
        <w:rPr>
          <w:rFonts w:ascii="Verdana" w:hAnsi="Verdana" w:cs="Arial"/>
          <w:color w:val="000000"/>
          <w:spacing w:val="-2"/>
          <w:sz w:val="21"/>
          <w:szCs w:val="21"/>
          <w:u w:val="single"/>
        </w:rPr>
        <w:t>Do not send a child home if you believe there to be immediate danger</w:t>
      </w:r>
      <w:r w:rsidR="00407FE6" w:rsidRPr="0063675B">
        <w:rPr>
          <w:rFonts w:ascii="Verdana" w:hAnsi="Verdana" w:cs="Arial"/>
          <w:color w:val="000000"/>
          <w:spacing w:val="-2"/>
          <w:sz w:val="21"/>
          <w:szCs w:val="21"/>
          <w:u w:val="single"/>
        </w:rPr>
        <w:t>,</w:t>
      </w:r>
      <w:r w:rsidR="00DB7D73" w:rsidRPr="0063675B">
        <w:rPr>
          <w:rFonts w:ascii="Verdana" w:hAnsi="Verdana" w:cs="Arial"/>
          <w:color w:val="000000"/>
          <w:spacing w:val="-2"/>
          <w:sz w:val="21"/>
          <w:szCs w:val="21"/>
          <w:u w:val="single"/>
        </w:rPr>
        <w:t xml:space="preserve"> without speaking to the DSL or Deputy DSL.</w:t>
      </w:r>
    </w:p>
    <w:p w14:paraId="7B80926B" w14:textId="1C208B97" w:rsidR="00CA3B4F" w:rsidRPr="0063675B" w:rsidRDefault="001D7766" w:rsidP="00AC3DA5">
      <w:pPr>
        <w:pBdr>
          <w:bottom w:val="single" w:sz="4" w:space="1" w:color="auto"/>
        </w:pBdr>
        <w:spacing w:before="180" w:after="60" w:line="274" w:lineRule="auto"/>
        <w:jc w:val="both"/>
        <w:rPr>
          <w:rFonts w:ascii="Verdana" w:eastAsia="MS Mincho" w:hAnsi="Verdana" w:cs="Arial"/>
          <w:bCs/>
          <w:spacing w:val="-2"/>
          <w:sz w:val="21"/>
          <w:szCs w:val="21"/>
        </w:rPr>
      </w:pPr>
      <w:r w:rsidRPr="0063675B">
        <w:rPr>
          <w:rFonts w:ascii="Verdana" w:hAnsi="Verdana"/>
          <w:noProof/>
          <w:spacing w:val="-2"/>
          <w:sz w:val="21"/>
          <w:szCs w:val="21"/>
          <w:lang w:eastAsia="en-GB"/>
        </w:rPr>
        <mc:AlternateContent>
          <mc:Choice Requires="wpg">
            <w:drawing>
              <wp:anchor distT="0" distB="0" distL="114300" distR="114300" simplePos="0" relativeHeight="251659264" behindDoc="0" locked="0" layoutInCell="1" allowOverlap="1" wp14:anchorId="11DEC8E1" wp14:editId="2ACD1982">
                <wp:simplePos x="0" y="0"/>
                <wp:positionH relativeFrom="margin">
                  <wp:align>left</wp:align>
                </wp:positionH>
                <wp:positionV relativeFrom="paragraph">
                  <wp:posOffset>269875</wp:posOffset>
                </wp:positionV>
                <wp:extent cx="6294120" cy="7544559"/>
                <wp:effectExtent l="0" t="0" r="11430" b="18415"/>
                <wp:wrapNone/>
                <wp:docPr id="1038" name="Group 1037">
                  <a:extLst xmlns:a="http://schemas.openxmlformats.org/drawingml/2006/main">
                    <a:ext uri="{FF2B5EF4-FFF2-40B4-BE49-F238E27FC236}">
                      <a16:creationId xmlns:a16="http://schemas.microsoft.com/office/drawing/2014/main" id="{C1C8B12C-0FD0-42FE-817F-3EB6FC235B5D}"/>
                    </a:ext>
                  </a:extLst>
                </wp:docPr>
                <wp:cNvGraphicFramePr/>
                <a:graphic xmlns:a="http://schemas.openxmlformats.org/drawingml/2006/main">
                  <a:graphicData uri="http://schemas.microsoft.com/office/word/2010/wordprocessingGroup">
                    <wpg:wgp>
                      <wpg:cNvGrpSpPr/>
                      <wpg:grpSpPr>
                        <a:xfrm>
                          <a:off x="0" y="0"/>
                          <a:ext cx="6294120" cy="7544559"/>
                          <a:chOff x="0" y="1"/>
                          <a:chExt cx="8695532" cy="9044137"/>
                        </a:xfrm>
                      </wpg:grpSpPr>
                      <wps:wsp>
                        <wps:cNvPr id="18" name="Connector: Elbow 18">
                          <a:extLst>
                            <a:ext uri="{FF2B5EF4-FFF2-40B4-BE49-F238E27FC236}">
                              <a16:creationId xmlns:a16="http://schemas.microsoft.com/office/drawing/2014/main" id="{7C4F46DF-1212-4A52-8EFA-722AFA6DE71A}"/>
                            </a:ext>
                          </a:extLst>
                        </wps:cNvPr>
                        <wps:cNvCnPr/>
                        <wps:spPr>
                          <a:xfrm rot="5400000">
                            <a:off x="6199730" y="4804795"/>
                            <a:ext cx="375393" cy="1905437"/>
                          </a:xfrm>
                          <a:prstGeom prst="bentConnector3">
                            <a:avLst>
                              <a:gd name="adj1" fmla="val 4695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a:extLst>
                            <a:ext uri="{FF2B5EF4-FFF2-40B4-BE49-F238E27FC236}">
                              <a16:creationId xmlns:a16="http://schemas.microsoft.com/office/drawing/2014/main" id="{17D15B7A-2EF1-4F5E-BEFA-7DC658F2C4A1}"/>
                            </a:ext>
                          </a:extLst>
                        </wps:cNvPr>
                        <wps:cNvCnPr>
                          <a:cxnSpLocks/>
                        </wps:cNvCnPr>
                        <wps:spPr>
                          <a:xfrm rot="16200000" flipH="1">
                            <a:off x="7346652" y="5608990"/>
                            <a:ext cx="318599" cy="331607"/>
                          </a:xfrm>
                          <a:prstGeom prst="bentConnector3">
                            <a:avLst>
                              <a:gd name="adj1" fmla="val 4104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Rounded Corners 3">
                          <a:extLst>
                            <a:ext uri="{FF2B5EF4-FFF2-40B4-BE49-F238E27FC236}">
                              <a16:creationId xmlns:a16="http://schemas.microsoft.com/office/drawing/2014/main" id="{A89765F6-E39B-435E-9585-8E877B01D52B}"/>
                            </a:ext>
                          </a:extLst>
                        </wps:cNvPr>
                        <wps:cNvSpPr/>
                        <wps:spPr>
                          <a:xfrm>
                            <a:off x="0" y="1178716"/>
                            <a:ext cx="2688750" cy="83448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7CD1E3" w14:textId="77777777" w:rsidR="008D6998" w:rsidRPr="006C1BE3" w:rsidRDefault="008D6998" w:rsidP="006C1BE3">
                              <w:pPr>
                                <w:jc w:val="center"/>
                                <w:rPr>
                                  <w:sz w:val="18"/>
                                  <w:szCs w:val="18"/>
                                </w:rPr>
                              </w:pPr>
                              <w:r w:rsidRPr="006C1BE3">
                                <w:rPr>
                                  <w:rFonts w:ascii="Verdana" w:eastAsia="Verdana" w:hAnsi="Verdana"/>
                                  <w:color w:val="000000"/>
                                  <w:sz w:val="18"/>
                                  <w:szCs w:val="18"/>
                                </w:rPr>
                                <w:t>You and DSL believe there is immediate danger or risk of serious immediate harm</w:t>
                              </w:r>
                            </w:p>
                          </w:txbxContent>
                        </wps:txbx>
                        <wps:bodyPr lIns="21600" tIns="21600" rIns="21600" bIns="21600" rtlCol="0" anchor="ctr" anchorCtr="0"/>
                      </wps:wsp>
                      <wps:wsp>
                        <wps:cNvPr id="4" name="Rectangle: Rounded Corners 4">
                          <a:extLst>
                            <a:ext uri="{FF2B5EF4-FFF2-40B4-BE49-F238E27FC236}">
                              <a16:creationId xmlns:a16="http://schemas.microsoft.com/office/drawing/2014/main" id="{FF9E7107-76F6-4C1D-8B2D-7B7F44B2D357}"/>
                            </a:ext>
                          </a:extLst>
                        </wps:cNvPr>
                        <wps:cNvSpPr/>
                        <wps:spPr>
                          <a:xfrm>
                            <a:off x="25855" y="2242550"/>
                            <a:ext cx="2651453" cy="33580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82BF74" w14:textId="77777777" w:rsidR="008D6998" w:rsidRPr="006C1BE3" w:rsidRDefault="008D6998" w:rsidP="006C1BE3">
                              <w:pPr>
                                <w:jc w:val="center"/>
                                <w:rPr>
                                  <w:sz w:val="18"/>
                                  <w:szCs w:val="18"/>
                                </w:rPr>
                              </w:pPr>
                              <w:r w:rsidRPr="006C1BE3">
                                <w:rPr>
                                  <w:rFonts w:ascii="Verdana" w:eastAsia="Verdana" w:hAnsi="Verdana"/>
                                  <w:color w:val="000000"/>
                                  <w:sz w:val="18"/>
                                  <w:szCs w:val="18"/>
                                </w:rPr>
                                <w:t>DSL will notify the MASH on 01432 260800 or, out of hours, the Emergency Duty Team on 01905 768020, and the Police if required.</w:t>
                              </w:r>
                            </w:p>
                            <w:p w14:paraId="07F7B9CF" w14:textId="77777777" w:rsidR="008D6998" w:rsidRPr="006C1BE3" w:rsidRDefault="008D6998" w:rsidP="006C1BE3">
                              <w:pPr>
                                <w:jc w:val="center"/>
                                <w:rPr>
                                  <w:sz w:val="18"/>
                                  <w:szCs w:val="18"/>
                                </w:rPr>
                              </w:pPr>
                              <w:r w:rsidRPr="006C1BE3">
                                <w:rPr>
                                  <w:rFonts w:ascii="Verdana" w:eastAsia="Verdana" w:hAnsi="Verdana"/>
                                  <w:color w:val="000000"/>
                                  <w:sz w:val="18"/>
                                  <w:szCs w:val="18"/>
                                </w:rPr>
                                <w:t>Seek immediate medical attention if required, and inform local authority children's social care, and the duty consultant paediatrician at the hospital.</w:t>
                              </w:r>
                            </w:p>
                            <w:p w14:paraId="459FE68F" w14:textId="77777777" w:rsidR="008D6998" w:rsidRPr="006C1BE3" w:rsidRDefault="008D6998" w:rsidP="006C1BE3">
                              <w:pPr>
                                <w:jc w:val="center"/>
                                <w:rPr>
                                  <w:sz w:val="18"/>
                                  <w:szCs w:val="18"/>
                                </w:rPr>
                              </w:pPr>
                              <w:r w:rsidRPr="006C1BE3">
                                <w:rPr>
                                  <w:rFonts w:ascii="Verdana" w:eastAsia="Verdana" w:hAnsi="Verdana"/>
                                  <w:color w:val="000000"/>
                                  <w:sz w:val="18"/>
                                  <w:szCs w:val="18"/>
                                  <w:u w:val="single"/>
                                </w:rPr>
                                <w:t>Do not send a child home from school without speaking to the DSL or Deputy DSL.</w:t>
                              </w:r>
                            </w:p>
                          </w:txbxContent>
                        </wps:txbx>
                        <wps:bodyPr lIns="21600" tIns="21600" rIns="21600" bIns="21600" rtlCol="0" anchor="ctr" anchorCtr="0"/>
                      </wps:wsp>
                      <wps:wsp>
                        <wps:cNvPr id="5" name="Rectangle: Rounded Corners 5">
                          <a:extLst>
                            <a:ext uri="{FF2B5EF4-FFF2-40B4-BE49-F238E27FC236}">
                              <a16:creationId xmlns:a16="http://schemas.microsoft.com/office/drawing/2014/main" id="{90B2B160-7780-4553-A7AD-A9CD9806CED1}"/>
                            </a:ext>
                          </a:extLst>
                        </wps:cNvPr>
                        <wps:cNvSpPr/>
                        <wps:spPr>
                          <a:xfrm>
                            <a:off x="2974786" y="2213480"/>
                            <a:ext cx="2723074" cy="34042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D09717" w14:textId="77777777" w:rsidR="008D6998" w:rsidRPr="006C1BE3" w:rsidRDefault="008D6998" w:rsidP="006C1BE3">
                              <w:pPr>
                                <w:jc w:val="center"/>
                                <w:rPr>
                                  <w:sz w:val="18"/>
                                  <w:szCs w:val="18"/>
                                </w:rPr>
                              </w:pPr>
                              <w:r w:rsidRPr="006C1BE3">
                                <w:rPr>
                                  <w:rFonts w:ascii="Verdana" w:eastAsia="Verdana" w:hAnsi="Verdana"/>
                                  <w:color w:val="000000"/>
                                  <w:sz w:val="18"/>
                                  <w:szCs w:val="18"/>
                                </w:rPr>
                                <w:t>Teachers must call the police if there is reason to believe FGM has been carried out, and then inform DSL and social care unless told not to disclose. All other staff should consult the DSL.</w:t>
                              </w:r>
                            </w:p>
                            <w:p w14:paraId="6C4144B7" w14:textId="77777777" w:rsidR="008D6998" w:rsidRPr="006C1BE3" w:rsidRDefault="008D6998" w:rsidP="006C1BE3">
                              <w:pPr>
                                <w:jc w:val="center"/>
                                <w:rPr>
                                  <w:sz w:val="18"/>
                                  <w:szCs w:val="18"/>
                                </w:rPr>
                              </w:pPr>
                              <w:r w:rsidRPr="006C1BE3">
                                <w:rPr>
                                  <w:rFonts w:ascii="Verdana" w:eastAsia="Verdana" w:hAnsi="Verdana"/>
                                  <w:color w:val="000000"/>
                                  <w:sz w:val="18"/>
                                  <w:szCs w:val="18"/>
                                </w:rPr>
                                <w:t>If FGM is suspected or</w:t>
                              </w:r>
                              <w:r>
                                <w:rPr>
                                  <w:rFonts w:ascii="Verdana" w:eastAsia="Verdana" w:hAnsi="Verdana"/>
                                  <w:color w:val="000000"/>
                                  <w:sz w:val="18"/>
                                  <w:szCs w:val="18"/>
                                </w:rPr>
                                <w:t xml:space="preserve"> </w:t>
                              </w:r>
                              <w:r w:rsidRPr="006C1BE3">
                                <w:rPr>
                                  <w:rFonts w:ascii="Verdana" w:eastAsia="Verdana" w:hAnsi="Verdana"/>
                                  <w:color w:val="000000"/>
                                  <w:sz w:val="18"/>
                                  <w:szCs w:val="18"/>
                                </w:rPr>
                                <w:t>there is a risk, the DSL should complete a MASH referral form. For guidance, see</w:t>
                              </w:r>
                            </w:p>
                            <w:p w14:paraId="1EF607E2" w14:textId="77777777" w:rsidR="008D6998" w:rsidRPr="00FD78E2" w:rsidRDefault="00C718C9" w:rsidP="006C1BE3">
                              <w:pPr>
                                <w:jc w:val="center"/>
                                <w:rPr>
                                  <w:spacing w:val="4"/>
                                  <w:sz w:val="18"/>
                                  <w:szCs w:val="18"/>
                                </w:rPr>
                              </w:pPr>
                              <w:hyperlink r:id="rId13" w:history="1">
                                <w:r w:rsidR="008D6998" w:rsidRPr="00FD78E2">
                                  <w:rPr>
                                    <w:rStyle w:val="Hyperlink"/>
                                    <w:rFonts w:ascii="Verdana" w:eastAsia="Verdana" w:hAnsi="Verdana"/>
                                    <w:spacing w:val="4"/>
                                    <w:sz w:val="18"/>
                                    <w:szCs w:val="18"/>
                                  </w:rPr>
                                  <w:t>https://herefordshiresafeguardingboards.org.uk/news/multi-agency-domestic-abuse-da-risk-referral-pathway/</w:t>
                                </w:r>
                              </w:hyperlink>
                              <w:r w:rsidR="008D6998">
                                <w:rPr>
                                  <w:rFonts w:ascii="Verdana" w:eastAsia="Verdana" w:hAnsi="Verdana"/>
                                  <w:color w:val="000000"/>
                                  <w:spacing w:val="4"/>
                                  <w:sz w:val="18"/>
                                  <w:szCs w:val="18"/>
                                </w:rPr>
                                <w:t>.</w:t>
                              </w:r>
                            </w:p>
                            <w:p w14:paraId="5F99360D" w14:textId="77777777" w:rsidR="008D6998" w:rsidRPr="00FD78E2" w:rsidRDefault="008D6998" w:rsidP="006C1BE3">
                              <w:pPr>
                                <w:jc w:val="center"/>
                                <w:rPr>
                                  <w:spacing w:val="4"/>
                                </w:rPr>
                              </w:pPr>
                              <w:r w:rsidRPr="00FD78E2">
                                <w:rPr>
                                  <w:rFonts w:ascii="Verdana" w:eastAsia="Verdana" w:hAnsi="Verdana"/>
                                  <w:color w:val="000000"/>
                                  <w:spacing w:val="4"/>
                                  <w:sz w:val="20"/>
                                  <w:szCs w:val="20"/>
                                </w:rPr>
                                <w:t xml:space="preserve"> </w:t>
                              </w:r>
                            </w:p>
                          </w:txbxContent>
                        </wps:txbx>
                        <wps:bodyPr lIns="21600" tIns="21600" rIns="21600" bIns="21600" rtlCol="0" anchor="ctr" anchorCtr="0"/>
                      </wps:wsp>
                      <wps:wsp>
                        <wps:cNvPr id="6" name="Rectangle: Rounded Corners 6">
                          <a:extLst>
                            <a:ext uri="{FF2B5EF4-FFF2-40B4-BE49-F238E27FC236}">
                              <a16:creationId xmlns:a16="http://schemas.microsoft.com/office/drawing/2014/main" id="{8631C0FA-8E29-4EDE-850B-DF8D6F8B02CA}"/>
                            </a:ext>
                          </a:extLst>
                        </wps:cNvPr>
                        <wps:cNvSpPr/>
                        <wps:spPr>
                          <a:xfrm>
                            <a:off x="2288299" y="5955787"/>
                            <a:ext cx="1947432" cy="306739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15E3E8" w14:textId="77777777" w:rsidR="008D6998" w:rsidRPr="006C1BE3" w:rsidRDefault="008D6998" w:rsidP="00013317">
                              <w:pPr>
                                <w:jc w:val="center"/>
                                <w:rPr>
                                  <w:sz w:val="18"/>
                                  <w:szCs w:val="18"/>
                                </w:rPr>
                              </w:pPr>
                              <w:r w:rsidRPr="006C1BE3">
                                <w:rPr>
                                  <w:rFonts w:ascii="Verdana" w:eastAsia="Verdana" w:hAnsi="Verdana"/>
                                  <w:color w:val="000000"/>
                                  <w:sz w:val="18"/>
                                  <w:szCs w:val="18"/>
                                </w:rPr>
                                <w:t>Early Help assessment (and potentially referral)</w:t>
                              </w:r>
                            </w:p>
                            <w:p w14:paraId="31D4EF6F" w14:textId="77777777" w:rsidR="008D6998" w:rsidRPr="00834D81" w:rsidRDefault="00C718C9" w:rsidP="00013317">
                              <w:pPr>
                                <w:spacing w:after="0"/>
                                <w:jc w:val="center"/>
                                <w:rPr>
                                  <w:spacing w:val="-4"/>
                                  <w:sz w:val="18"/>
                                  <w:szCs w:val="18"/>
                                </w:rPr>
                              </w:pPr>
                              <w:hyperlink r:id="rId14" w:history="1">
                                <w:r w:rsidR="008D6998" w:rsidRPr="00834D81">
                                  <w:rPr>
                                    <w:rStyle w:val="Hyperlink"/>
                                    <w:rFonts w:ascii="Verdana" w:eastAsia="Verdana" w:hAnsi="Verdana"/>
                                    <w:spacing w:val="-4"/>
                                    <w:sz w:val="18"/>
                                    <w:szCs w:val="18"/>
                                  </w:rPr>
                                  <w:t>https://www.herefordshire.gov.uk/support-schools-settings/behaviour-support/2</w:t>
                                </w:r>
                              </w:hyperlink>
                            </w:p>
                          </w:txbxContent>
                        </wps:txbx>
                        <wps:bodyPr lIns="21600" tIns="21600" rIns="21600" bIns="21600" rtlCol="0" anchor="ctr" anchorCtr="0"/>
                      </wps:wsp>
                      <wps:wsp>
                        <wps:cNvPr id="7" name="Rectangle: Rounded Corners 7">
                          <a:extLst>
                            <a:ext uri="{FF2B5EF4-FFF2-40B4-BE49-F238E27FC236}">
                              <a16:creationId xmlns:a16="http://schemas.microsoft.com/office/drawing/2014/main" id="{4AD49A83-F734-440A-B0B5-68DCB44EED02}"/>
                            </a:ext>
                          </a:extLst>
                        </wps:cNvPr>
                        <wps:cNvSpPr/>
                        <wps:spPr>
                          <a:xfrm>
                            <a:off x="4427856" y="5961165"/>
                            <a:ext cx="2013703" cy="307748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0F635" w14:textId="77777777" w:rsidR="008D6998" w:rsidRPr="00013317" w:rsidRDefault="008D6998" w:rsidP="006C1BE3">
                              <w:pPr>
                                <w:jc w:val="center"/>
                                <w:rPr>
                                  <w:spacing w:val="-4"/>
                                  <w:sz w:val="18"/>
                                  <w:szCs w:val="18"/>
                                </w:rPr>
                              </w:pPr>
                              <w:r w:rsidRPr="00013317">
                                <w:rPr>
                                  <w:rFonts w:ascii="Verdana" w:eastAsia="Verdana" w:hAnsi="Verdana"/>
                                  <w:color w:val="000000"/>
                                  <w:spacing w:val="-4"/>
                                  <w:sz w:val="18"/>
                                  <w:szCs w:val="18"/>
                                </w:rPr>
                                <w:t>MASH referral</w:t>
                              </w:r>
                            </w:p>
                            <w:p w14:paraId="29724737" w14:textId="77777777" w:rsidR="008D6998" w:rsidRPr="00834D81" w:rsidRDefault="00C718C9" w:rsidP="006C1BE3">
                              <w:pPr>
                                <w:jc w:val="center"/>
                                <w:rPr>
                                  <w:spacing w:val="-2"/>
                                  <w:sz w:val="18"/>
                                  <w:szCs w:val="18"/>
                                </w:rPr>
                              </w:pPr>
                              <w:hyperlink r:id="rId15" w:history="1">
                                <w:r w:rsidR="008D6998" w:rsidRPr="00834D81">
                                  <w:rPr>
                                    <w:rStyle w:val="Hyperlink"/>
                                    <w:rFonts w:ascii="Verdana" w:eastAsia="Verdana" w:hAnsi="Verdana"/>
                                    <w:spacing w:val="-2"/>
                                    <w:sz w:val="18"/>
                                    <w:szCs w:val="18"/>
                                  </w:rPr>
                                  <w:t>https://westmidlands.procedures.org.uk/</w:t>
                                </w:r>
                              </w:hyperlink>
                            </w:p>
                            <w:p w14:paraId="2022DB7B" w14:textId="77777777" w:rsidR="008D6998" w:rsidRPr="00013317" w:rsidRDefault="008D6998" w:rsidP="006C1BE3">
                              <w:pPr>
                                <w:jc w:val="center"/>
                                <w:rPr>
                                  <w:spacing w:val="-4"/>
                                  <w:sz w:val="18"/>
                                  <w:szCs w:val="18"/>
                                </w:rPr>
                              </w:pPr>
                              <w:r>
                                <w:rPr>
                                  <w:rFonts w:ascii="Verdana" w:eastAsia="Verdana" w:hAnsi="Verdana"/>
                                  <w:color w:val="000000"/>
                                  <w:spacing w:val="-4"/>
                                  <w:sz w:val="18"/>
                                  <w:szCs w:val="18"/>
                                </w:rPr>
                                <w:t>The s</w:t>
                              </w:r>
                              <w:r w:rsidRPr="00013317">
                                <w:rPr>
                                  <w:rFonts w:ascii="Verdana" w:eastAsia="Verdana" w:hAnsi="Verdana"/>
                                  <w:color w:val="000000"/>
                                  <w:spacing w:val="-4"/>
                                  <w:sz w:val="18"/>
                                  <w:szCs w:val="18"/>
                                </w:rPr>
                                <w:t>ocial worker should make a decision in 24 hours and notify you</w:t>
                              </w:r>
                              <w:r>
                                <w:rPr>
                                  <w:rFonts w:ascii="Verdana" w:eastAsia="Verdana" w:hAnsi="Verdana"/>
                                  <w:color w:val="000000"/>
                                  <w:spacing w:val="-4"/>
                                  <w:sz w:val="18"/>
                                  <w:szCs w:val="18"/>
                                </w:rPr>
                                <w:t>.</w:t>
                              </w:r>
                            </w:p>
                            <w:p w14:paraId="744AB0A2" w14:textId="77777777" w:rsidR="008D6998" w:rsidRPr="00013317" w:rsidRDefault="008D6998" w:rsidP="006C1BE3">
                              <w:pPr>
                                <w:jc w:val="center"/>
                                <w:rPr>
                                  <w:spacing w:val="-4"/>
                                  <w:sz w:val="18"/>
                                  <w:szCs w:val="18"/>
                                </w:rPr>
                              </w:pPr>
                              <w:r w:rsidRPr="00013317">
                                <w:rPr>
                                  <w:rFonts w:ascii="Verdana" w:eastAsia="Verdana" w:hAnsi="Verdana"/>
                                  <w:color w:val="000000"/>
                                  <w:spacing w:val="-4"/>
                                  <w:sz w:val="18"/>
                                  <w:szCs w:val="18"/>
                                </w:rPr>
                                <w:t>If you and the DSL are not happy with the outcome, follow the escalation process on the above website immediately.</w:t>
                              </w:r>
                            </w:p>
                          </w:txbxContent>
                        </wps:txbx>
                        <wps:bodyPr lIns="21600" tIns="21600" rIns="21600" bIns="21600" rtlCol="0" anchor="ctr" anchorCtr="0"/>
                      </wps:wsp>
                      <wps:wsp>
                        <wps:cNvPr id="9" name="Rectangle: Rounded Corners 9">
                          <a:extLst>
                            <a:ext uri="{FF2B5EF4-FFF2-40B4-BE49-F238E27FC236}">
                              <a16:creationId xmlns:a16="http://schemas.microsoft.com/office/drawing/2014/main" id="{CF560B15-A33B-4096-8E7B-04489E08CEDE}"/>
                            </a:ext>
                          </a:extLst>
                        </wps:cNvPr>
                        <wps:cNvSpPr/>
                        <wps:spPr>
                          <a:xfrm>
                            <a:off x="3031996" y="1189147"/>
                            <a:ext cx="2620101" cy="8136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EF05E8" w14:textId="77777777" w:rsidR="008D6998" w:rsidRPr="006C1BE3" w:rsidRDefault="008D6998" w:rsidP="006C1BE3">
                              <w:pPr>
                                <w:jc w:val="center"/>
                                <w:rPr>
                                  <w:sz w:val="18"/>
                                  <w:szCs w:val="18"/>
                                </w:rPr>
                              </w:pPr>
                              <w:r w:rsidRPr="006C1BE3">
                                <w:rPr>
                                  <w:rFonts w:ascii="Verdana" w:eastAsia="Verdana" w:hAnsi="Verdana"/>
                                  <w:color w:val="000000"/>
                                  <w:sz w:val="18"/>
                                  <w:szCs w:val="18"/>
                                </w:rPr>
                                <w:t xml:space="preserve">A teacher believes </w:t>
                              </w:r>
                              <w:r>
                                <w:rPr>
                                  <w:rFonts w:ascii="Verdana" w:eastAsia="Verdana" w:hAnsi="Verdana"/>
                                  <w:color w:val="000000"/>
                                  <w:sz w:val="18"/>
                                  <w:szCs w:val="18"/>
                                </w:rPr>
                                <w:t xml:space="preserve">that </w:t>
                              </w:r>
                              <w:r w:rsidRPr="006C1BE3">
                                <w:rPr>
                                  <w:rFonts w:ascii="Verdana" w:eastAsia="Verdana" w:hAnsi="Verdana"/>
                                  <w:color w:val="000000"/>
                                  <w:sz w:val="18"/>
                                  <w:szCs w:val="18"/>
                                </w:rPr>
                                <w:t>FGM has been carried out</w:t>
                              </w:r>
                            </w:p>
                          </w:txbxContent>
                        </wps:txbx>
                        <wps:bodyPr lIns="21600" tIns="21600" rIns="21600" bIns="21600" rtlCol="0" anchor="ctr" anchorCtr="0"/>
                      </wps:wsp>
                      <wps:wsp>
                        <wps:cNvPr id="10" name="Rectangle: Rounded Corners 10">
                          <a:extLst>
                            <a:ext uri="{FF2B5EF4-FFF2-40B4-BE49-F238E27FC236}">
                              <a16:creationId xmlns:a16="http://schemas.microsoft.com/office/drawing/2014/main" id="{10542B88-A2D3-4827-935F-71904AB29565}"/>
                            </a:ext>
                          </a:extLst>
                        </wps:cNvPr>
                        <wps:cNvSpPr/>
                        <wps:spPr>
                          <a:xfrm>
                            <a:off x="5995340" y="1199578"/>
                            <a:ext cx="2696220" cy="8031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19D659" w14:textId="77777777" w:rsidR="008D6998" w:rsidRPr="006C1BE3" w:rsidRDefault="008D6998" w:rsidP="006C1BE3">
                              <w:pPr>
                                <w:jc w:val="center"/>
                                <w:rPr>
                                  <w:sz w:val="18"/>
                                  <w:szCs w:val="18"/>
                                </w:rPr>
                              </w:pPr>
                              <w:r w:rsidRPr="006C1BE3">
                                <w:rPr>
                                  <w:rFonts w:ascii="Verdana" w:eastAsia="Verdana" w:hAnsi="Verdana"/>
                                  <w:color w:val="000000"/>
                                  <w:sz w:val="18"/>
                                  <w:szCs w:val="18"/>
                                </w:rPr>
                                <w:t>You have concerns about a child's welfare but there is no immediate danger</w:t>
                              </w:r>
                            </w:p>
                          </w:txbxContent>
                        </wps:txbx>
                        <wps:bodyPr lIns="21600" tIns="21600" rIns="21600" bIns="21600" rtlCol="0" anchor="ctr" anchorCtr="0"/>
                      </wps:wsp>
                      <wps:wsp>
                        <wps:cNvPr id="11" name="Connector: Elbow 11">
                          <a:extLst>
                            <a:ext uri="{FF2B5EF4-FFF2-40B4-BE49-F238E27FC236}">
                              <a16:creationId xmlns:a16="http://schemas.microsoft.com/office/drawing/2014/main" id="{F84C904A-9B49-4240-A041-4BF026737903}"/>
                            </a:ext>
                          </a:extLst>
                        </wps:cNvPr>
                        <wps:cNvCnPr>
                          <a:stCxn id="2" idx="2"/>
                          <a:endCxn id="3" idx="0"/>
                        </wps:cNvCnPr>
                        <wps:spPr>
                          <a:xfrm rot="5400000">
                            <a:off x="2767981" y="-409668"/>
                            <a:ext cx="164777" cy="301199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a:ext uri="{FF2B5EF4-FFF2-40B4-BE49-F238E27FC236}">
                              <a16:creationId xmlns:a16="http://schemas.microsoft.com/office/drawing/2014/main" id="{A4B3A522-005E-441C-8553-81E482AD3078}"/>
                            </a:ext>
                          </a:extLst>
                        </wps:cNvPr>
                        <wps:cNvCnPr>
                          <a:endCxn id="9" idx="0"/>
                        </wps:cNvCnPr>
                        <wps:spPr>
                          <a:xfrm flipH="1">
                            <a:off x="4342047" y="725061"/>
                            <a:ext cx="14318" cy="464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or: Elbow 13">
                          <a:extLst>
                            <a:ext uri="{FF2B5EF4-FFF2-40B4-BE49-F238E27FC236}">
                              <a16:creationId xmlns:a16="http://schemas.microsoft.com/office/drawing/2014/main" id="{643A199C-A76D-4850-AF57-2B7126C523A1}"/>
                            </a:ext>
                          </a:extLst>
                        </wps:cNvPr>
                        <wps:cNvCnPr>
                          <a:stCxn id="2" idx="2"/>
                          <a:endCxn id="10" idx="0"/>
                        </wps:cNvCnPr>
                        <wps:spPr>
                          <a:xfrm rot="16200000" flipH="1">
                            <a:off x="5757089" y="-386786"/>
                            <a:ext cx="185639" cy="298708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161F784E-3491-4D7D-B814-1D8EB3B1BCF4}"/>
                            </a:ext>
                          </a:extLst>
                        </wps:cNvPr>
                        <wps:cNvCnPr>
                          <a:stCxn id="3" idx="2"/>
                          <a:endCxn id="4" idx="0"/>
                        </wps:cNvCnPr>
                        <wps:spPr>
                          <a:xfrm>
                            <a:off x="1344375" y="2013205"/>
                            <a:ext cx="7207" cy="229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a:extLst>
                            <a:ext uri="{FF2B5EF4-FFF2-40B4-BE49-F238E27FC236}">
                              <a16:creationId xmlns:a16="http://schemas.microsoft.com/office/drawing/2014/main" id="{4A52E828-30BF-4E7C-BF36-B3BE4999DE9E}"/>
                            </a:ext>
                          </a:extLst>
                        </wps:cNvPr>
                        <wps:cNvCnPr>
                          <a:stCxn id="10" idx="2"/>
                          <a:endCxn id="8" idx="0"/>
                        </wps:cNvCnPr>
                        <wps:spPr>
                          <a:xfrm flipH="1">
                            <a:off x="7340144" y="2002773"/>
                            <a:ext cx="3307" cy="2331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a:extLst>
                            <a:ext uri="{FF2B5EF4-FFF2-40B4-BE49-F238E27FC236}">
                              <a16:creationId xmlns:a16="http://schemas.microsoft.com/office/drawing/2014/main" id="{FC564A7D-E202-4404-9688-A86ACE622641}"/>
                            </a:ext>
                          </a:extLst>
                        </wps:cNvPr>
                        <wps:cNvCnPr>
                          <a:stCxn id="9" idx="2"/>
                          <a:endCxn id="5" idx="0"/>
                        </wps:cNvCnPr>
                        <wps:spPr>
                          <a:xfrm flipH="1">
                            <a:off x="4336324" y="2002773"/>
                            <a:ext cx="5722" cy="2107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Connector: Elbow 17">
                          <a:extLst>
                            <a:ext uri="{FF2B5EF4-FFF2-40B4-BE49-F238E27FC236}">
                              <a16:creationId xmlns:a16="http://schemas.microsoft.com/office/drawing/2014/main" id="{9554D8DF-F539-46FD-92E4-4F2B889B521C}"/>
                            </a:ext>
                          </a:extLst>
                        </wps:cNvPr>
                        <wps:cNvCnPr/>
                        <wps:spPr>
                          <a:xfrm rot="5400000">
                            <a:off x="5113220" y="3712875"/>
                            <a:ext cx="375725" cy="4078130"/>
                          </a:xfrm>
                          <a:prstGeom prst="bentConnector3">
                            <a:avLst>
                              <a:gd name="adj1" fmla="val 4848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Rounded Corners 20">
                          <a:extLst>
                            <a:ext uri="{FF2B5EF4-FFF2-40B4-BE49-F238E27FC236}">
                              <a16:creationId xmlns:a16="http://schemas.microsoft.com/office/drawing/2014/main" id="{022DCD1E-1207-4EBE-8EE0-733ED0BA7E29}"/>
                            </a:ext>
                          </a:extLst>
                        </wps:cNvPr>
                        <wps:cNvSpPr/>
                        <wps:spPr>
                          <a:xfrm>
                            <a:off x="45767" y="5954581"/>
                            <a:ext cx="2059692" cy="308955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B88BD1" w14:textId="77777777" w:rsidR="008D6998" w:rsidRPr="006C1BE3" w:rsidRDefault="008D6998" w:rsidP="00013317">
                              <w:pPr>
                                <w:spacing w:after="0"/>
                                <w:jc w:val="center"/>
                                <w:rPr>
                                  <w:sz w:val="18"/>
                                  <w:szCs w:val="18"/>
                                </w:rPr>
                              </w:pPr>
                              <w:r w:rsidRPr="006C1BE3">
                                <w:rPr>
                                  <w:rFonts w:ascii="Verdana" w:eastAsia="Verdana" w:hAnsi="Verdana"/>
                                  <w:color w:val="000000"/>
                                  <w:sz w:val="18"/>
                                  <w:szCs w:val="18"/>
                                </w:rPr>
                                <w:t>No referral necessary - DSL will advise of appropriate action. This may involve simply monitoring the situation, or may involve a support plan within school.</w:t>
                              </w:r>
                            </w:p>
                          </w:txbxContent>
                        </wps:txbx>
                        <wps:bodyPr lIns="21600" tIns="21600" rIns="21600" bIns="21600" rtlCol="0" anchor="ctr" anchorCtr="0"/>
                      </wps:wsp>
                      <wps:wsp>
                        <wps:cNvPr id="21" name="Rectangle: Rounded Corners 21">
                          <a:extLst>
                            <a:ext uri="{FF2B5EF4-FFF2-40B4-BE49-F238E27FC236}">
                              <a16:creationId xmlns:a16="http://schemas.microsoft.com/office/drawing/2014/main" id="{A9DBC402-4392-47FB-A0CF-D46C4CEC5E4E}"/>
                            </a:ext>
                          </a:extLst>
                        </wps:cNvPr>
                        <wps:cNvSpPr/>
                        <wps:spPr>
                          <a:xfrm>
                            <a:off x="6624624" y="5947328"/>
                            <a:ext cx="2062250" cy="307076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F6EB94" w14:textId="77777777" w:rsidR="008D6998" w:rsidRPr="006C1BE3" w:rsidRDefault="008D6998" w:rsidP="00834D81">
                              <w:pPr>
                                <w:spacing w:line="252" w:lineRule="auto"/>
                                <w:jc w:val="center"/>
                                <w:rPr>
                                  <w:rFonts w:ascii="Verdana" w:hAnsi="Verdana"/>
                                  <w:sz w:val="18"/>
                                  <w:szCs w:val="18"/>
                                </w:rPr>
                              </w:pPr>
                              <w:r w:rsidRPr="006C1BE3">
                                <w:rPr>
                                  <w:rFonts w:ascii="Verdana" w:eastAsia="Verdana" w:hAnsi="Verdana"/>
                                  <w:color w:val="000000"/>
                                  <w:sz w:val="18"/>
                                  <w:szCs w:val="18"/>
                                </w:rPr>
                                <w:t>Specialist referral</w:t>
                              </w:r>
                              <w:r>
                                <w:rPr>
                                  <w:rFonts w:ascii="Verdana" w:eastAsia="Verdana" w:hAnsi="Verdana"/>
                                  <w:color w:val="000000"/>
                                  <w:sz w:val="18"/>
                                  <w:szCs w:val="18"/>
                                </w:rPr>
                                <w:t>;</w:t>
                              </w:r>
                              <w:r w:rsidRPr="006C1BE3">
                                <w:rPr>
                                  <w:rFonts w:ascii="Verdana" w:eastAsia="Verdana" w:hAnsi="Verdana"/>
                                  <w:color w:val="000000"/>
                                  <w:sz w:val="18"/>
                                  <w:szCs w:val="18"/>
                                </w:rPr>
                                <w:t xml:space="preserve"> this may be done in addition to a MASH referral, e.g.</w:t>
                              </w:r>
                            </w:p>
                            <w:p w14:paraId="3AB853A6" w14:textId="77777777" w:rsidR="008D6998" w:rsidRPr="006C1BE3" w:rsidRDefault="008D6998" w:rsidP="00013317">
                              <w:pPr>
                                <w:jc w:val="center"/>
                                <w:rPr>
                                  <w:rFonts w:ascii="Verdana" w:hAnsi="Verdana"/>
                                  <w:sz w:val="18"/>
                                  <w:szCs w:val="18"/>
                                </w:rPr>
                              </w:pPr>
                              <w:r>
                                <w:rPr>
                                  <w:rFonts w:ascii="Verdana" w:hAnsi="Verdana"/>
                                  <w:color w:val="000000"/>
                                  <w:sz w:val="18"/>
                                  <w:szCs w:val="18"/>
                                </w:rPr>
                                <w:t xml:space="preserve">Notify </w:t>
                              </w:r>
                              <w:r w:rsidRPr="006C1BE3">
                                <w:rPr>
                                  <w:rFonts w:ascii="Verdana" w:hAnsi="Verdana"/>
                                  <w:color w:val="000000"/>
                                  <w:sz w:val="18"/>
                                  <w:szCs w:val="18"/>
                                </w:rPr>
                                <w:t>Council Prevent officer</w:t>
                              </w:r>
                              <w:r>
                                <w:rPr>
                                  <w:rFonts w:ascii="Verdana" w:hAnsi="Verdana"/>
                                  <w:color w:val="000000"/>
                                  <w:sz w:val="18"/>
                                  <w:szCs w:val="18"/>
                                </w:rPr>
                                <w:t>;</w:t>
                              </w:r>
                            </w:p>
                            <w:p w14:paraId="4C6DDAB3" w14:textId="77777777" w:rsidR="008D6998" w:rsidRPr="006C1BE3" w:rsidRDefault="008D6998" w:rsidP="00013317">
                              <w:pPr>
                                <w:jc w:val="center"/>
                                <w:rPr>
                                  <w:rFonts w:ascii="Verdana" w:hAnsi="Verdana"/>
                                  <w:sz w:val="18"/>
                                  <w:szCs w:val="18"/>
                                </w:rPr>
                              </w:pPr>
                              <w:r w:rsidRPr="006C1BE3">
                                <w:rPr>
                                  <w:rFonts w:ascii="Verdana" w:hAnsi="Verdana"/>
                                  <w:color w:val="000000"/>
                                  <w:sz w:val="18"/>
                                  <w:szCs w:val="18"/>
                                </w:rPr>
                                <w:t>Notif</w:t>
                              </w:r>
                              <w:r>
                                <w:rPr>
                                  <w:rFonts w:ascii="Verdana" w:hAnsi="Verdana"/>
                                  <w:color w:val="000000"/>
                                  <w:sz w:val="18"/>
                                  <w:szCs w:val="18"/>
                                </w:rPr>
                                <w:t>y</w:t>
                              </w:r>
                              <w:r w:rsidRPr="006C1BE3">
                                <w:rPr>
                                  <w:rFonts w:ascii="Verdana" w:hAnsi="Verdana"/>
                                  <w:color w:val="000000"/>
                                  <w:sz w:val="18"/>
                                  <w:szCs w:val="18"/>
                                </w:rPr>
                                <w:t xml:space="preserve"> police of allegations of sexual abuse</w:t>
                              </w:r>
                              <w:r>
                                <w:rPr>
                                  <w:rFonts w:ascii="Verdana" w:hAnsi="Verdana"/>
                                  <w:color w:val="000000"/>
                                  <w:sz w:val="18"/>
                                  <w:szCs w:val="18"/>
                                </w:rPr>
                                <w:t>;</w:t>
                              </w:r>
                            </w:p>
                            <w:p w14:paraId="2D6BE53D" w14:textId="77777777" w:rsidR="008D6998" w:rsidRDefault="008D6998" w:rsidP="00013317">
                              <w:pPr>
                                <w:jc w:val="center"/>
                                <w:rPr>
                                  <w:rFonts w:ascii="Verdana" w:hAnsi="Verdana"/>
                                  <w:color w:val="000000"/>
                                  <w:sz w:val="18"/>
                                  <w:szCs w:val="18"/>
                                </w:rPr>
                              </w:pPr>
                              <w:r w:rsidRPr="006C1BE3">
                                <w:rPr>
                                  <w:rFonts w:ascii="Verdana" w:hAnsi="Verdana"/>
                                  <w:color w:val="000000"/>
                                  <w:sz w:val="18"/>
                                  <w:szCs w:val="18"/>
                                </w:rPr>
                                <w:t xml:space="preserve">Notify </w:t>
                              </w:r>
                              <w:r>
                                <w:rPr>
                                  <w:rFonts w:ascii="Verdana" w:hAnsi="Verdana"/>
                                  <w:color w:val="000000"/>
                                  <w:sz w:val="18"/>
                                  <w:szCs w:val="18"/>
                                </w:rPr>
                                <w:t>po</w:t>
                              </w:r>
                              <w:r w:rsidRPr="006C1BE3">
                                <w:rPr>
                                  <w:rFonts w:ascii="Verdana" w:hAnsi="Verdana"/>
                                  <w:color w:val="000000"/>
                                  <w:sz w:val="18"/>
                                  <w:szCs w:val="18"/>
                                </w:rPr>
                                <w:t xml:space="preserve">lice of </w:t>
                              </w:r>
                              <w:r>
                                <w:rPr>
                                  <w:rFonts w:ascii="Verdana" w:hAnsi="Verdana"/>
                                  <w:color w:val="000000"/>
                                  <w:sz w:val="18"/>
                                  <w:szCs w:val="18"/>
                                </w:rPr>
                                <w:t xml:space="preserve">criminal exploitation </w:t>
                              </w:r>
                              <w:r w:rsidRPr="006C1BE3">
                                <w:rPr>
                                  <w:rFonts w:ascii="Verdana" w:hAnsi="Verdana"/>
                                  <w:color w:val="000000"/>
                                  <w:sz w:val="18"/>
                                  <w:szCs w:val="18"/>
                                </w:rPr>
                                <w:t>concerns</w:t>
                              </w:r>
                              <w:r>
                                <w:rPr>
                                  <w:rFonts w:ascii="Verdana" w:hAnsi="Verdana"/>
                                  <w:color w:val="000000"/>
                                  <w:sz w:val="18"/>
                                  <w:szCs w:val="18"/>
                                </w:rPr>
                                <w:t>;</w:t>
                              </w:r>
                            </w:p>
                            <w:p w14:paraId="1F461154" w14:textId="77777777" w:rsidR="008D6998" w:rsidRPr="006C1BE3" w:rsidRDefault="008D6998" w:rsidP="00013317">
                              <w:pPr>
                                <w:jc w:val="center"/>
                                <w:rPr>
                                  <w:rFonts w:ascii="Verdana" w:hAnsi="Verdana"/>
                                  <w:sz w:val="18"/>
                                  <w:szCs w:val="18"/>
                                </w:rPr>
                              </w:pPr>
                              <w:r>
                                <w:rPr>
                                  <w:rFonts w:ascii="Verdana" w:hAnsi="Verdana"/>
                                  <w:color w:val="000000"/>
                                  <w:sz w:val="18"/>
                                  <w:szCs w:val="18"/>
                                </w:rPr>
                                <w:t>Make a mental health referral.</w:t>
                              </w:r>
                            </w:p>
                          </w:txbxContent>
                        </wps:txbx>
                        <wps:bodyPr lIns="21600" tIns="21600" rIns="21600" bIns="21600" rtlCol="0" anchor="ctr" anchorCtr="0"/>
                      </wps:wsp>
                      <wps:wsp>
                        <wps:cNvPr id="22" name="Connector: Elbow 22">
                          <a:extLst>
                            <a:ext uri="{FF2B5EF4-FFF2-40B4-BE49-F238E27FC236}">
                              <a16:creationId xmlns:a16="http://schemas.microsoft.com/office/drawing/2014/main" id="{05250FFD-29D4-4430-93FA-226E2EBC436D}"/>
                            </a:ext>
                          </a:extLst>
                        </wps:cNvPr>
                        <wps:cNvCnPr/>
                        <wps:spPr>
                          <a:xfrm rot="5400000">
                            <a:off x="4042298" y="2637359"/>
                            <a:ext cx="331160" cy="6264531"/>
                          </a:xfrm>
                          <a:prstGeom prst="bentConnector3">
                            <a:avLst>
                              <a:gd name="adj1" fmla="val 431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Rectangle: Rounded Corners 2">
                          <a:extLst>
                            <a:ext uri="{FF2B5EF4-FFF2-40B4-BE49-F238E27FC236}">
                              <a16:creationId xmlns:a16="http://schemas.microsoft.com/office/drawing/2014/main" id="{080F1289-DEDF-4549-856B-910E26DF979C}"/>
                            </a:ext>
                          </a:extLst>
                        </wps:cNvPr>
                        <wps:cNvSpPr/>
                        <wps:spPr>
                          <a:xfrm>
                            <a:off x="17197" y="1"/>
                            <a:ext cx="8678335" cy="10139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B6A72C"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Speak to DSL about your concerns if possible. If the DSL is unavailable, speak to the Deputy DSL.</w:t>
                              </w:r>
                            </w:p>
                            <w:p w14:paraId="6A38164D" w14:textId="2D54ABB9" w:rsidR="008D6998" w:rsidRPr="00407FE6" w:rsidRDefault="008D6998" w:rsidP="006C1BE3">
                              <w:pPr>
                                <w:jc w:val="center"/>
                                <w:rPr>
                                  <w:spacing w:val="-2"/>
                                </w:rPr>
                              </w:pPr>
                              <w:r w:rsidRPr="00407FE6">
                                <w:rPr>
                                  <w:rFonts w:ascii="Verdana" w:eastAsia="Verdana" w:hAnsi="Verdana"/>
                                  <w:color w:val="000000"/>
                                  <w:spacing w:val="-2"/>
                                  <w:sz w:val="18"/>
                                  <w:szCs w:val="18"/>
                                </w:rPr>
                                <w:t xml:space="preserve">Whatever course of action you decide upon initially, you should </w:t>
                              </w:r>
                              <w:r w:rsidR="004D643E">
                                <w:rPr>
                                  <w:rFonts w:ascii="Verdana" w:eastAsia="Verdana" w:hAnsi="Verdana"/>
                                  <w:color w:val="000000"/>
                                  <w:spacing w:val="-2"/>
                                  <w:sz w:val="18"/>
                                  <w:szCs w:val="18"/>
                                </w:rPr>
                                <w:t xml:space="preserve">log a concern </w:t>
                              </w:r>
                              <w:hyperlink r:id="rId16" w:history="1">
                                <w:r w:rsidR="00CC4524" w:rsidRPr="00767B14">
                                  <w:rPr>
                                    <w:rStyle w:val="Hyperlink"/>
                                    <w:rFonts w:ascii="Verdana" w:eastAsia="Verdana" w:hAnsi="Verdana"/>
                                    <w:spacing w:val="-2"/>
                                    <w:sz w:val="18"/>
                                    <w:szCs w:val="18"/>
                                  </w:rPr>
                                  <w:t>on</w:t>
                                </w:r>
                              </w:hyperlink>
                              <w:r w:rsidR="00CC4524">
                                <w:rPr>
                                  <w:rFonts w:ascii="Verdana" w:eastAsia="Verdana" w:hAnsi="Verdana"/>
                                  <w:color w:val="000000"/>
                                  <w:spacing w:val="-2"/>
                                  <w:sz w:val="18"/>
                                  <w:szCs w:val="18"/>
                                </w:rPr>
                                <w:t xml:space="preserve"> the pupil’s file</w:t>
                              </w:r>
                              <w:r w:rsidR="004D643E">
                                <w:rPr>
                                  <w:rFonts w:ascii="Verdana" w:eastAsia="Verdana" w:hAnsi="Verdana"/>
                                  <w:color w:val="000000"/>
                                  <w:spacing w:val="-2"/>
                                  <w:sz w:val="18"/>
                                  <w:szCs w:val="18"/>
                                </w:rPr>
                                <w:t xml:space="preserve"> </w:t>
                              </w:r>
                              <w:r w:rsidRPr="00407FE6">
                                <w:rPr>
                                  <w:rFonts w:ascii="Verdana" w:eastAsia="Verdana" w:hAnsi="Verdana"/>
                                  <w:color w:val="000000"/>
                                  <w:spacing w:val="-2"/>
                                  <w:sz w:val="18"/>
                                  <w:szCs w:val="18"/>
                                </w:rPr>
                                <w:t xml:space="preserve"> and keep the situation under review and re-refer if needed.</w:t>
                              </w:r>
                            </w:p>
                          </w:txbxContent>
                        </wps:txbx>
                        <wps:bodyPr lIns="21600" tIns="21600" rIns="21600" bIns="21600" rtlCol="0" anchor="ctr" anchorCtr="0"/>
                      </wps:wsp>
                      <wps:wsp>
                        <wps:cNvPr id="8" name="Rectangle: Rounded Corners 8">
                          <a:extLst>
                            <a:ext uri="{FF2B5EF4-FFF2-40B4-BE49-F238E27FC236}">
                              <a16:creationId xmlns:a16="http://schemas.microsoft.com/office/drawing/2014/main" id="{F1A339BF-2CAF-4271-A614-866EA82309A0}"/>
                            </a:ext>
                          </a:extLst>
                        </wps:cNvPr>
                        <wps:cNvSpPr/>
                        <wps:spPr>
                          <a:xfrm>
                            <a:off x="5995340" y="2235970"/>
                            <a:ext cx="2689606" cy="338180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A9F90E"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Agree next steps with DSL, including considering which of the following actions would be appropriate.</w:t>
                              </w:r>
                            </w:p>
                            <w:p w14:paraId="46C46215"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Talk to child and family unless this would increase risk to the child</w:t>
                              </w:r>
                              <w:r>
                                <w:rPr>
                                  <w:rFonts w:ascii="Verdana" w:eastAsia="Verdana" w:hAnsi="Verdana"/>
                                  <w:color w:val="000000"/>
                                  <w:spacing w:val="-4"/>
                                  <w:sz w:val="18"/>
                                  <w:szCs w:val="18"/>
                                </w:rPr>
                                <w:t>.</w:t>
                              </w:r>
                            </w:p>
                            <w:p w14:paraId="76F38ADB" w14:textId="77777777" w:rsidR="008D6998" w:rsidRPr="00013317" w:rsidRDefault="008D6998" w:rsidP="006C1BE3">
                              <w:pPr>
                                <w:jc w:val="center"/>
                                <w:rPr>
                                  <w:spacing w:val="12"/>
                                  <w:sz w:val="18"/>
                                  <w:szCs w:val="18"/>
                                </w:rPr>
                              </w:pPr>
                              <w:r w:rsidRPr="00407FE6">
                                <w:rPr>
                                  <w:rFonts w:ascii="Verdana" w:eastAsia="Verdana" w:hAnsi="Verdana"/>
                                  <w:color w:val="000000"/>
                                  <w:spacing w:val="-4"/>
                                  <w:sz w:val="18"/>
                                  <w:szCs w:val="18"/>
                                </w:rPr>
                                <w:t xml:space="preserve">Consult Herefordshire thresholds of need guidance </w:t>
                              </w:r>
                              <w:r w:rsidRPr="00013317">
                                <w:rPr>
                                  <w:rFonts w:ascii="Verdana" w:eastAsia="Verdana" w:hAnsi="Verdana"/>
                                  <w:color w:val="000000"/>
                                  <w:spacing w:val="12"/>
                                  <w:sz w:val="18"/>
                                  <w:szCs w:val="18"/>
                                </w:rPr>
                                <w:t>(</w:t>
                              </w:r>
                              <w:hyperlink r:id="rId17" w:history="1">
                                <w:r w:rsidRPr="0095164B">
                                  <w:rPr>
                                    <w:rStyle w:val="Hyperlink"/>
                                    <w:rFonts w:ascii="Verdana" w:eastAsia="Verdana" w:hAnsi="Verdana"/>
                                    <w:spacing w:val="22"/>
                                    <w:sz w:val="18"/>
                                    <w:szCs w:val="18"/>
                                  </w:rPr>
                                  <w:t>https://westmidlands.procedures.org.uk</w:t>
                                </w:r>
                              </w:hyperlink>
                              <w:r w:rsidRPr="00013317">
                                <w:rPr>
                                  <w:rFonts w:ascii="Verdana" w:eastAsia="Verdana" w:hAnsi="Verdana"/>
                                  <w:color w:val="000000"/>
                                  <w:spacing w:val="12"/>
                                  <w:sz w:val="18"/>
                                  <w:szCs w:val="18"/>
                                </w:rPr>
                                <w:t>)</w:t>
                              </w:r>
                            </w:p>
                            <w:p w14:paraId="7822DB7B"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Inform family of the nature of referral you intend to make, unless this would increase risk to the child</w:t>
                              </w:r>
                              <w:r>
                                <w:rPr>
                                  <w:rFonts w:ascii="Verdana" w:eastAsia="Verdana" w:hAnsi="Verdana"/>
                                  <w:color w:val="000000"/>
                                  <w:spacing w:val="-4"/>
                                  <w:sz w:val="18"/>
                                  <w:szCs w:val="18"/>
                                </w:rPr>
                                <w:t>.</w:t>
                              </w:r>
                            </w:p>
                          </w:txbxContent>
                        </wps:txbx>
                        <wps:bodyPr lIns="21600" tIns="21600" rIns="21600" bIns="21600" rtlCol="0" anchor="ctr" anchorCtr="0"/>
                      </wps:wsp>
                    </wpg:wgp>
                  </a:graphicData>
                </a:graphic>
                <wp14:sizeRelH relativeFrom="margin">
                  <wp14:pctWidth>0</wp14:pctWidth>
                </wp14:sizeRelH>
                <wp14:sizeRelV relativeFrom="margin">
                  <wp14:pctHeight>0</wp14:pctHeight>
                </wp14:sizeRelV>
              </wp:anchor>
            </w:drawing>
          </mc:Choice>
          <mc:Fallback>
            <w:pict>
              <v:group w14:anchorId="11DEC8E1" id="Group 1037" o:spid="_x0000_s1026" style="position:absolute;left:0;text-align:left;margin-left:0;margin-top:21.25pt;width:495.6pt;height:594.05pt;z-index:251659264;mso-position-horizontal:left;mso-position-horizontal-relative:margin;mso-width-relative:margin;mso-height-relative:margin" coordorigin="" coordsize="86955,9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27" type="#_x0000_t34" style="position:absolute;left:61997;top:48048;width:3754;height:190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" adj="10143" strokecolor="#4472c4 [3204]" strokeweight=".5pt">
                  <v:stroke endarrow="block"/>
                </v:shape>
                <v:shape id="Connector: Elbow 19" o:spid="_x0000_s1028" type="#_x0000_t34" style="position:absolute;left:73466;top:56089;width:3186;height:33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" adj="8865" strokecolor="#4472c4 [3204]" strokeweight=".5pt">
                  <v:stroke endarrow="block"/>
                  <o:lock v:ext="edit" shapetype="f"/>
                </v:shape>
                <v:roundrect id="Rectangle: Rounded Corners 3" o:spid="_x0000_s1029" style="position:absolute;top:11787;width:26887;height:8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" filled="f" strokecolor="#1f3763 [1604]" strokeweight="1pt">
                  <v:stroke joinstyle="miter"/>
                  <v:textbox inset=".6mm,.6mm,.6mm,.6mm">
                    <w:txbxContent>
                      <w:p w14:paraId="627CD1E3" w14:textId="77777777" w:rsidR="008D6998" w:rsidRPr="006C1BE3" w:rsidRDefault="008D6998" w:rsidP="006C1BE3">
                        <w:pPr>
                          <w:jc w:val="center"/>
                          <w:rPr>
                            <w:sz w:val="18"/>
                            <w:szCs w:val="18"/>
                          </w:rPr>
                        </w:pPr>
                        <w:r w:rsidRPr="006C1BE3">
                          <w:rPr>
                            <w:rFonts w:ascii="Verdana" w:eastAsia="Verdana" w:hAnsi="Verdana"/>
                            <w:color w:val="000000"/>
                            <w:sz w:val="18"/>
                            <w:szCs w:val="18"/>
                          </w:rPr>
                          <w:t>You and DSL believe there is immediate danger or risk of serious immediate harm</w:t>
                        </w:r>
                      </w:p>
                    </w:txbxContent>
                  </v:textbox>
                </v:roundrect>
                <v:roundrect id="Rectangle: Rounded Corners 4" o:spid="_x0000_s1030" style="position:absolute;left:258;top:22425;width:26515;height:335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" filled="f" strokecolor="#1f3763 [1604]" strokeweight="1pt">
                  <v:stroke joinstyle="miter"/>
                  <v:textbox inset=".6mm,.6mm,.6mm,.6mm">
                    <w:txbxContent>
                      <w:p w14:paraId="5982BF74" w14:textId="77777777" w:rsidR="008D6998" w:rsidRPr="006C1BE3" w:rsidRDefault="008D6998" w:rsidP="006C1BE3">
                        <w:pPr>
                          <w:jc w:val="center"/>
                          <w:rPr>
                            <w:sz w:val="18"/>
                            <w:szCs w:val="18"/>
                          </w:rPr>
                        </w:pPr>
                        <w:r w:rsidRPr="006C1BE3">
                          <w:rPr>
                            <w:rFonts w:ascii="Verdana" w:eastAsia="Verdana" w:hAnsi="Verdana"/>
                            <w:color w:val="000000"/>
                            <w:sz w:val="18"/>
                            <w:szCs w:val="18"/>
                          </w:rPr>
                          <w:t>DSL will notify the MASH on 01432 260800 or, out of hours, the Emergency Duty Team on 01905 768020, and the Police if required.</w:t>
                        </w:r>
                      </w:p>
                      <w:p w14:paraId="07F7B9CF" w14:textId="77777777" w:rsidR="008D6998" w:rsidRPr="006C1BE3" w:rsidRDefault="008D6998" w:rsidP="006C1BE3">
                        <w:pPr>
                          <w:jc w:val="center"/>
                          <w:rPr>
                            <w:sz w:val="18"/>
                            <w:szCs w:val="18"/>
                          </w:rPr>
                        </w:pPr>
                        <w:r w:rsidRPr="006C1BE3">
                          <w:rPr>
                            <w:rFonts w:ascii="Verdana" w:eastAsia="Verdana" w:hAnsi="Verdana"/>
                            <w:color w:val="000000"/>
                            <w:sz w:val="18"/>
                            <w:szCs w:val="18"/>
                          </w:rPr>
                          <w:t>Seek immediate medical attention if required, and inform local authority children's social care, and the duty consultant paediatrician at the hospital.</w:t>
                        </w:r>
                      </w:p>
                      <w:p w14:paraId="459FE68F" w14:textId="77777777" w:rsidR="008D6998" w:rsidRPr="006C1BE3" w:rsidRDefault="008D6998" w:rsidP="006C1BE3">
                        <w:pPr>
                          <w:jc w:val="center"/>
                          <w:rPr>
                            <w:sz w:val="18"/>
                            <w:szCs w:val="18"/>
                          </w:rPr>
                        </w:pPr>
                        <w:r w:rsidRPr="006C1BE3">
                          <w:rPr>
                            <w:rFonts w:ascii="Verdana" w:eastAsia="Verdana" w:hAnsi="Verdana"/>
                            <w:color w:val="000000"/>
                            <w:sz w:val="18"/>
                            <w:szCs w:val="18"/>
                            <w:u w:val="single"/>
                          </w:rPr>
                          <w:t>Do not send a child home from school without speaking to the DSL or Deputy DSL.</w:t>
                        </w:r>
                      </w:p>
                    </w:txbxContent>
                  </v:textbox>
                </v:roundrect>
                <v:roundrect id="Rectangle: Rounded Corners 5" o:spid="_x0000_s1031" style="position:absolute;left:29747;top:22134;width:27231;height:340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" filled="f" strokecolor="#1f3763 [1604]" strokeweight="1pt">
                  <v:stroke joinstyle="miter"/>
                  <v:textbox inset=".6mm,.6mm,.6mm,.6mm">
                    <w:txbxContent>
                      <w:p w14:paraId="5BD09717" w14:textId="77777777" w:rsidR="008D6998" w:rsidRPr="006C1BE3" w:rsidRDefault="008D6998" w:rsidP="006C1BE3">
                        <w:pPr>
                          <w:jc w:val="center"/>
                          <w:rPr>
                            <w:sz w:val="18"/>
                            <w:szCs w:val="18"/>
                          </w:rPr>
                        </w:pPr>
                        <w:r w:rsidRPr="006C1BE3">
                          <w:rPr>
                            <w:rFonts w:ascii="Verdana" w:eastAsia="Verdana" w:hAnsi="Verdana"/>
                            <w:color w:val="000000"/>
                            <w:sz w:val="18"/>
                            <w:szCs w:val="18"/>
                          </w:rPr>
                          <w:t>Teachers must call the police if there is reason to believe FGM has been carried out, and then inform DSL and social care unless told not to disclose. All other staff should consult the DSL.</w:t>
                        </w:r>
                      </w:p>
                      <w:p w14:paraId="6C4144B7" w14:textId="77777777" w:rsidR="008D6998" w:rsidRPr="006C1BE3" w:rsidRDefault="008D6998" w:rsidP="006C1BE3">
                        <w:pPr>
                          <w:jc w:val="center"/>
                          <w:rPr>
                            <w:sz w:val="18"/>
                            <w:szCs w:val="18"/>
                          </w:rPr>
                        </w:pPr>
                        <w:r w:rsidRPr="006C1BE3">
                          <w:rPr>
                            <w:rFonts w:ascii="Verdana" w:eastAsia="Verdana" w:hAnsi="Verdana"/>
                            <w:color w:val="000000"/>
                            <w:sz w:val="18"/>
                            <w:szCs w:val="18"/>
                          </w:rPr>
                          <w:t>If FGM is suspected or</w:t>
                        </w:r>
                        <w:r>
                          <w:rPr>
                            <w:rFonts w:ascii="Verdana" w:eastAsia="Verdana" w:hAnsi="Verdana"/>
                            <w:color w:val="000000"/>
                            <w:sz w:val="18"/>
                            <w:szCs w:val="18"/>
                          </w:rPr>
                          <w:t xml:space="preserve"> </w:t>
                        </w:r>
                        <w:r w:rsidRPr="006C1BE3">
                          <w:rPr>
                            <w:rFonts w:ascii="Verdana" w:eastAsia="Verdana" w:hAnsi="Verdana"/>
                            <w:color w:val="000000"/>
                            <w:sz w:val="18"/>
                            <w:szCs w:val="18"/>
                          </w:rPr>
                          <w:t>there is a risk, the DSL should complete a MASH referral form. For guidance, see</w:t>
                        </w:r>
                      </w:p>
                      <w:p w14:paraId="1EF607E2" w14:textId="77777777" w:rsidR="008D6998" w:rsidRPr="00FD78E2" w:rsidRDefault="00C718C9" w:rsidP="006C1BE3">
                        <w:pPr>
                          <w:jc w:val="center"/>
                          <w:rPr>
                            <w:spacing w:val="4"/>
                            <w:sz w:val="18"/>
                            <w:szCs w:val="18"/>
                          </w:rPr>
                        </w:pPr>
                        <w:hyperlink r:id="rId18" w:history="1">
                          <w:r w:rsidR="008D6998" w:rsidRPr="00FD78E2">
                            <w:rPr>
                              <w:rStyle w:val="Hyperlink"/>
                              <w:rFonts w:ascii="Verdana" w:eastAsia="Verdana" w:hAnsi="Verdana"/>
                              <w:spacing w:val="4"/>
                              <w:sz w:val="18"/>
                              <w:szCs w:val="18"/>
                            </w:rPr>
                            <w:t>https://herefordshiresafeguardingboards.org.uk/news/multi-agency-domestic-abuse-da-risk-referral-pathway/</w:t>
                          </w:r>
                        </w:hyperlink>
                        <w:r w:rsidR="008D6998">
                          <w:rPr>
                            <w:rFonts w:ascii="Verdana" w:eastAsia="Verdana" w:hAnsi="Verdana"/>
                            <w:color w:val="000000"/>
                            <w:spacing w:val="4"/>
                            <w:sz w:val="18"/>
                            <w:szCs w:val="18"/>
                          </w:rPr>
                          <w:t>.</w:t>
                        </w:r>
                      </w:p>
                      <w:p w14:paraId="5F99360D" w14:textId="77777777" w:rsidR="008D6998" w:rsidRPr="00FD78E2" w:rsidRDefault="008D6998" w:rsidP="006C1BE3">
                        <w:pPr>
                          <w:jc w:val="center"/>
                          <w:rPr>
                            <w:spacing w:val="4"/>
                          </w:rPr>
                        </w:pPr>
                        <w:r w:rsidRPr="00FD78E2">
                          <w:rPr>
                            <w:rFonts w:ascii="Verdana" w:eastAsia="Verdana" w:hAnsi="Verdana"/>
                            <w:color w:val="000000"/>
                            <w:spacing w:val="4"/>
                            <w:sz w:val="20"/>
                            <w:szCs w:val="20"/>
                          </w:rPr>
                          <w:t xml:space="preserve"> </w:t>
                        </w:r>
                      </w:p>
                    </w:txbxContent>
                  </v:textbox>
                </v:roundrect>
                <v:roundrect id="Rectangle: Rounded Corners 6" o:spid="_x0000_s1032" style="position:absolute;left:22882;top:59557;width:19475;height:30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" fillcolor="white [3212]" strokecolor="#1f3763 [1604]" strokeweight="1pt">
                  <v:stroke joinstyle="miter"/>
                  <v:textbox inset=".6mm,.6mm,.6mm,.6mm">
                    <w:txbxContent>
                      <w:p w14:paraId="1B15E3E8" w14:textId="77777777" w:rsidR="008D6998" w:rsidRPr="006C1BE3" w:rsidRDefault="008D6998" w:rsidP="00013317">
                        <w:pPr>
                          <w:jc w:val="center"/>
                          <w:rPr>
                            <w:sz w:val="18"/>
                            <w:szCs w:val="18"/>
                          </w:rPr>
                        </w:pPr>
                        <w:r w:rsidRPr="006C1BE3">
                          <w:rPr>
                            <w:rFonts w:ascii="Verdana" w:eastAsia="Verdana" w:hAnsi="Verdana"/>
                            <w:color w:val="000000"/>
                            <w:sz w:val="18"/>
                            <w:szCs w:val="18"/>
                          </w:rPr>
                          <w:t>Early Help assessment (and potentially referral)</w:t>
                        </w:r>
                      </w:p>
                      <w:p w14:paraId="31D4EF6F" w14:textId="77777777" w:rsidR="008D6998" w:rsidRPr="00834D81" w:rsidRDefault="00C718C9" w:rsidP="00013317">
                        <w:pPr>
                          <w:spacing w:after="0"/>
                          <w:jc w:val="center"/>
                          <w:rPr>
                            <w:spacing w:val="-4"/>
                            <w:sz w:val="18"/>
                            <w:szCs w:val="18"/>
                          </w:rPr>
                        </w:pPr>
                        <w:hyperlink r:id="rId19" w:history="1">
                          <w:r w:rsidR="008D6998" w:rsidRPr="00834D81">
                            <w:rPr>
                              <w:rStyle w:val="Hyperlink"/>
                              <w:rFonts w:ascii="Verdana" w:eastAsia="Verdana" w:hAnsi="Verdana"/>
                              <w:spacing w:val="-4"/>
                              <w:sz w:val="18"/>
                              <w:szCs w:val="18"/>
                            </w:rPr>
                            <w:t>https://www.herefordshire.gov.uk/support-schools-settings/behaviour-support/2</w:t>
                          </w:r>
                        </w:hyperlink>
                      </w:p>
                    </w:txbxContent>
                  </v:textbox>
                </v:roundrect>
                <v:roundrect id="Rectangle: Rounded Corners 7" o:spid="_x0000_s1033" style="position:absolute;left:44278;top:59611;width:20137;height:30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" fillcolor="white [3212]" strokecolor="#1f3763 [1604]" strokeweight="1pt">
                  <v:stroke joinstyle="miter"/>
                  <v:textbox inset=".6mm,.6mm,.6mm,.6mm">
                    <w:txbxContent>
                      <w:p w14:paraId="7780F635" w14:textId="77777777" w:rsidR="008D6998" w:rsidRPr="00013317" w:rsidRDefault="008D6998" w:rsidP="006C1BE3">
                        <w:pPr>
                          <w:jc w:val="center"/>
                          <w:rPr>
                            <w:spacing w:val="-4"/>
                            <w:sz w:val="18"/>
                            <w:szCs w:val="18"/>
                          </w:rPr>
                        </w:pPr>
                        <w:r w:rsidRPr="00013317">
                          <w:rPr>
                            <w:rFonts w:ascii="Verdana" w:eastAsia="Verdana" w:hAnsi="Verdana"/>
                            <w:color w:val="000000"/>
                            <w:spacing w:val="-4"/>
                            <w:sz w:val="18"/>
                            <w:szCs w:val="18"/>
                          </w:rPr>
                          <w:t>MASH referral</w:t>
                        </w:r>
                      </w:p>
                      <w:p w14:paraId="29724737" w14:textId="77777777" w:rsidR="008D6998" w:rsidRPr="00834D81" w:rsidRDefault="00C718C9" w:rsidP="006C1BE3">
                        <w:pPr>
                          <w:jc w:val="center"/>
                          <w:rPr>
                            <w:spacing w:val="-2"/>
                            <w:sz w:val="18"/>
                            <w:szCs w:val="18"/>
                          </w:rPr>
                        </w:pPr>
                        <w:hyperlink r:id="rId20" w:history="1">
                          <w:r w:rsidR="008D6998" w:rsidRPr="00834D81">
                            <w:rPr>
                              <w:rStyle w:val="Hyperlink"/>
                              <w:rFonts w:ascii="Verdana" w:eastAsia="Verdana" w:hAnsi="Verdana"/>
                              <w:spacing w:val="-2"/>
                              <w:sz w:val="18"/>
                              <w:szCs w:val="18"/>
                            </w:rPr>
                            <w:t>https://westmidlands.procedures.org.uk/</w:t>
                          </w:r>
                        </w:hyperlink>
                      </w:p>
                      <w:p w14:paraId="2022DB7B" w14:textId="77777777" w:rsidR="008D6998" w:rsidRPr="00013317" w:rsidRDefault="008D6998" w:rsidP="006C1BE3">
                        <w:pPr>
                          <w:jc w:val="center"/>
                          <w:rPr>
                            <w:spacing w:val="-4"/>
                            <w:sz w:val="18"/>
                            <w:szCs w:val="18"/>
                          </w:rPr>
                        </w:pPr>
                        <w:r>
                          <w:rPr>
                            <w:rFonts w:ascii="Verdana" w:eastAsia="Verdana" w:hAnsi="Verdana"/>
                            <w:color w:val="000000"/>
                            <w:spacing w:val="-4"/>
                            <w:sz w:val="18"/>
                            <w:szCs w:val="18"/>
                          </w:rPr>
                          <w:t>The s</w:t>
                        </w:r>
                        <w:r w:rsidRPr="00013317">
                          <w:rPr>
                            <w:rFonts w:ascii="Verdana" w:eastAsia="Verdana" w:hAnsi="Verdana"/>
                            <w:color w:val="000000"/>
                            <w:spacing w:val="-4"/>
                            <w:sz w:val="18"/>
                            <w:szCs w:val="18"/>
                          </w:rPr>
                          <w:t>ocial worker should make a decision in 24 hours and notify you</w:t>
                        </w:r>
                        <w:r>
                          <w:rPr>
                            <w:rFonts w:ascii="Verdana" w:eastAsia="Verdana" w:hAnsi="Verdana"/>
                            <w:color w:val="000000"/>
                            <w:spacing w:val="-4"/>
                            <w:sz w:val="18"/>
                            <w:szCs w:val="18"/>
                          </w:rPr>
                          <w:t>.</w:t>
                        </w:r>
                      </w:p>
                      <w:p w14:paraId="744AB0A2" w14:textId="77777777" w:rsidR="008D6998" w:rsidRPr="00013317" w:rsidRDefault="008D6998" w:rsidP="006C1BE3">
                        <w:pPr>
                          <w:jc w:val="center"/>
                          <w:rPr>
                            <w:spacing w:val="-4"/>
                            <w:sz w:val="18"/>
                            <w:szCs w:val="18"/>
                          </w:rPr>
                        </w:pPr>
                        <w:r w:rsidRPr="00013317">
                          <w:rPr>
                            <w:rFonts w:ascii="Verdana" w:eastAsia="Verdana" w:hAnsi="Verdana"/>
                            <w:color w:val="000000"/>
                            <w:spacing w:val="-4"/>
                            <w:sz w:val="18"/>
                            <w:szCs w:val="18"/>
                          </w:rPr>
                          <w:t>If you and the DSL are not happy with the outcome, follow the escalation process on the above website immediately.</w:t>
                        </w:r>
                      </w:p>
                    </w:txbxContent>
                  </v:textbox>
                </v:roundrect>
                <v:roundrect id="Rectangle: Rounded Corners 9" o:spid="_x0000_s1034" style="position:absolute;left:30319;top:11891;width:26201;height:81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" filled="f" strokecolor="#1f3763 [1604]" strokeweight="1pt">
                  <v:stroke joinstyle="miter"/>
                  <v:textbox inset=".6mm,.6mm,.6mm,.6mm">
                    <w:txbxContent>
                      <w:p w14:paraId="3FEF05E8" w14:textId="77777777" w:rsidR="008D6998" w:rsidRPr="006C1BE3" w:rsidRDefault="008D6998" w:rsidP="006C1BE3">
                        <w:pPr>
                          <w:jc w:val="center"/>
                          <w:rPr>
                            <w:sz w:val="18"/>
                            <w:szCs w:val="18"/>
                          </w:rPr>
                        </w:pPr>
                        <w:r w:rsidRPr="006C1BE3">
                          <w:rPr>
                            <w:rFonts w:ascii="Verdana" w:eastAsia="Verdana" w:hAnsi="Verdana"/>
                            <w:color w:val="000000"/>
                            <w:sz w:val="18"/>
                            <w:szCs w:val="18"/>
                          </w:rPr>
                          <w:t xml:space="preserve">A teacher believes </w:t>
                        </w:r>
                        <w:r>
                          <w:rPr>
                            <w:rFonts w:ascii="Verdana" w:eastAsia="Verdana" w:hAnsi="Verdana"/>
                            <w:color w:val="000000"/>
                            <w:sz w:val="18"/>
                            <w:szCs w:val="18"/>
                          </w:rPr>
                          <w:t xml:space="preserve">that </w:t>
                        </w:r>
                        <w:r w:rsidRPr="006C1BE3">
                          <w:rPr>
                            <w:rFonts w:ascii="Verdana" w:eastAsia="Verdana" w:hAnsi="Verdana"/>
                            <w:color w:val="000000"/>
                            <w:sz w:val="18"/>
                            <w:szCs w:val="18"/>
                          </w:rPr>
                          <w:t>FGM has been carried out</w:t>
                        </w:r>
                      </w:p>
                    </w:txbxContent>
                  </v:textbox>
                </v:roundrect>
                <v:roundrect id="Rectangle: Rounded Corners 10" o:spid="_x0000_s1035" style="position:absolute;left:59953;top:11995;width:26962;height:8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" filled="f" strokecolor="#1f3763 [1604]" strokeweight="1pt">
                  <v:stroke joinstyle="miter"/>
                  <v:textbox inset=".6mm,.6mm,.6mm,.6mm">
                    <w:txbxContent>
                      <w:p w14:paraId="7019D659" w14:textId="77777777" w:rsidR="008D6998" w:rsidRPr="006C1BE3" w:rsidRDefault="008D6998" w:rsidP="006C1BE3">
                        <w:pPr>
                          <w:jc w:val="center"/>
                          <w:rPr>
                            <w:sz w:val="18"/>
                            <w:szCs w:val="18"/>
                          </w:rPr>
                        </w:pPr>
                        <w:r w:rsidRPr="006C1BE3">
                          <w:rPr>
                            <w:rFonts w:ascii="Verdana" w:eastAsia="Verdana" w:hAnsi="Verdana"/>
                            <w:color w:val="000000"/>
                            <w:sz w:val="18"/>
                            <w:szCs w:val="18"/>
                          </w:rPr>
                          <w:t>You have concerns about a child's welfare but there is no immediate danger</w:t>
                        </w:r>
                      </w:p>
                    </w:txbxContent>
                  </v:textbox>
                </v:roundrect>
                <v:shape id="Connector: Elbow 11" o:spid="_x0000_s1036" type="#_x0000_t34" style="position:absolute;left:27679;top:-4097;width:1648;height:301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" strokecolor="#4472c4 [3204]" strokeweight=".5pt">
                  <v:stroke endarrow="block"/>
                </v:shape>
                <v:shapetype id="_x0000_t32" coordsize="21600,21600" o:spt="32" o:oned="t" path="m,l21600,21600e" filled="f">
                  <v:path arrowok="t" fillok="f" o:connecttype="none"/>
                  <o:lock v:ext="edit" shapetype="t"/>
                </v:shapetype>
                <v:shape id="Straight Arrow Connector 12" o:spid="_x0000_s1037" type="#_x0000_t32" style="position:absolute;left:43420;top:7250;width:143;height:4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" strokecolor="#4472c4 [3204]" strokeweight=".5pt">
                  <v:stroke endarrow="block" joinstyle="miter"/>
                </v:shape>
                <v:shape id="Connector: Elbow 13" o:spid="_x0000_s1038" type="#_x0000_t34" style="position:absolute;left:57571;top:-3869;width:1856;height:298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" strokecolor="#4472c4 [3204]" strokeweight=".5pt">
                  <v:stroke endarrow="block"/>
                </v:shape>
                <v:shape id="Straight Arrow Connector 14" o:spid="_x0000_s1039" type="#_x0000_t32" style="position:absolute;left:13443;top:20132;width:72;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Straight Arrow Connector 15" o:spid="_x0000_s1040" type="#_x0000_t32" style="position:absolute;left:73401;top:20027;width:33;height:23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472c4 [3204]" strokeweight=".5pt">
                  <v:stroke endarrow="block" joinstyle="miter"/>
                </v:shape>
                <v:shape id="Straight Arrow Connector 16" o:spid="_x0000_s1041" type="#_x0000_t32" style="position:absolute;left:43363;top:20027;width:57;height:21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4472c4 [3204]" strokeweight=".5pt">
                  <v:stroke endarrow="block" joinstyle="miter"/>
                </v:shape>
                <v:shape id="Connector: Elbow 17" o:spid="_x0000_s1042" type="#_x0000_t34" style="position:absolute;left:51132;top:37128;width:3758;height:4078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" adj="10472" strokecolor="#4472c4 [3204]" strokeweight=".5pt">
                  <v:stroke endarrow="block"/>
                </v:shape>
                <v:roundrect id="Rectangle: Rounded Corners 20" o:spid="_x0000_s1043" style="position:absolute;left:457;top:59545;width:20597;height:3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" fillcolor="white [3212]" strokecolor="#1f3763 [1604]" strokeweight="1pt">
                  <v:stroke joinstyle="miter"/>
                  <v:textbox inset=".6mm,.6mm,.6mm,.6mm">
                    <w:txbxContent>
                      <w:p w14:paraId="19B88BD1" w14:textId="77777777" w:rsidR="008D6998" w:rsidRPr="006C1BE3" w:rsidRDefault="008D6998" w:rsidP="00013317">
                        <w:pPr>
                          <w:spacing w:after="0"/>
                          <w:jc w:val="center"/>
                          <w:rPr>
                            <w:sz w:val="18"/>
                            <w:szCs w:val="18"/>
                          </w:rPr>
                        </w:pPr>
                        <w:r w:rsidRPr="006C1BE3">
                          <w:rPr>
                            <w:rFonts w:ascii="Verdana" w:eastAsia="Verdana" w:hAnsi="Verdana"/>
                            <w:color w:val="000000"/>
                            <w:sz w:val="18"/>
                            <w:szCs w:val="18"/>
                          </w:rPr>
                          <w:t>No referral necessary - DSL will advise of appropriate action. This may involve simply monitoring the situation, or may involve a support plan within school.</w:t>
                        </w:r>
                      </w:p>
                    </w:txbxContent>
                  </v:textbox>
                </v:roundrect>
                <v:roundrect id="Rectangle: Rounded Corners 21" o:spid="_x0000_s1044" style="position:absolute;left:66246;top:59473;width:20622;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" fillcolor="white [3212]" strokecolor="#1f3763 [1604]" strokeweight="1pt">
                  <v:stroke joinstyle="miter"/>
                  <v:textbox inset=".6mm,.6mm,.6mm,.6mm">
                    <w:txbxContent>
                      <w:p w14:paraId="2BF6EB94" w14:textId="77777777" w:rsidR="008D6998" w:rsidRPr="006C1BE3" w:rsidRDefault="008D6998" w:rsidP="00834D81">
                        <w:pPr>
                          <w:spacing w:line="252" w:lineRule="auto"/>
                          <w:jc w:val="center"/>
                          <w:rPr>
                            <w:rFonts w:ascii="Verdana" w:hAnsi="Verdana"/>
                            <w:sz w:val="18"/>
                            <w:szCs w:val="18"/>
                          </w:rPr>
                        </w:pPr>
                        <w:r w:rsidRPr="006C1BE3">
                          <w:rPr>
                            <w:rFonts w:ascii="Verdana" w:eastAsia="Verdana" w:hAnsi="Verdana"/>
                            <w:color w:val="000000"/>
                            <w:sz w:val="18"/>
                            <w:szCs w:val="18"/>
                          </w:rPr>
                          <w:t>Specialist referral</w:t>
                        </w:r>
                        <w:r>
                          <w:rPr>
                            <w:rFonts w:ascii="Verdana" w:eastAsia="Verdana" w:hAnsi="Verdana"/>
                            <w:color w:val="000000"/>
                            <w:sz w:val="18"/>
                            <w:szCs w:val="18"/>
                          </w:rPr>
                          <w:t>;</w:t>
                        </w:r>
                        <w:r w:rsidRPr="006C1BE3">
                          <w:rPr>
                            <w:rFonts w:ascii="Verdana" w:eastAsia="Verdana" w:hAnsi="Verdana"/>
                            <w:color w:val="000000"/>
                            <w:sz w:val="18"/>
                            <w:szCs w:val="18"/>
                          </w:rPr>
                          <w:t xml:space="preserve"> this may be done in addition to a MASH referral, e.g.</w:t>
                        </w:r>
                      </w:p>
                      <w:p w14:paraId="3AB853A6" w14:textId="77777777" w:rsidR="008D6998" w:rsidRPr="006C1BE3" w:rsidRDefault="008D6998" w:rsidP="00013317">
                        <w:pPr>
                          <w:jc w:val="center"/>
                          <w:rPr>
                            <w:rFonts w:ascii="Verdana" w:hAnsi="Verdana"/>
                            <w:sz w:val="18"/>
                            <w:szCs w:val="18"/>
                          </w:rPr>
                        </w:pPr>
                        <w:r>
                          <w:rPr>
                            <w:rFonts w:ascii="Verdana" w:hAnsi="Verdana"/>
                            <w:color w:val="000000"/>
                            <w:sz w:val="18"/>
                            <w:szCs w:val="18"/>
                          </w:rPr>
                          <w:t xml:space="preserve">Notify </w:t>
                        </w:r>
                        <w:r w:rsidRPr="006C1BE3">
                          <w:rPr>
                            <w:rFonts w:ascii="Verdana" w:hAnsi="Verdana"/>
                            <w:color w:val="000000"/>
                            <w:sz w:val="18"/>
                            <w:szCs w:val="18"/>
                          </w:rPr>
                          <w:t>Council Prevent officer</w:t>
                        </w:r>
                        <w:r>
                          <w:rPr>
                            <w:rFonts w:ascii="Verdana" w:hAnsi="Verdana"/>
                            <w:color w:val="000000"/>
                            <w:sz w:val="18"/>
                            <w:szCs w:val="18"/>
                          </w:rPr>
                          <w:t>;</w:t>
                        </w:r>
                      </w:p>
                      <w:p w14:paraId="4C6DDAB3" w14:textId="77777777" w:rsidR="008D6998" w:rsidRPr="006C1BE3" w:rsidRDefault="008D6998" w:rsidP="00013317">
                        <w:pPr>
                          <w:jc w:val="center"/>
                          <w:rPr>
                            <w:rFonts w:ascii="Verdana" w:hAnsi="Verdana"/>
                            <w:sz w:val="18"/>
                            <w:szCs w:val="18"/>
                          </w:rPr>
                        </w:pPr>
                        <w:r w:rsidRPr="006C1BE3">
                          <w:rPr>
                            <w:rFonts w:ascii="Verdana" w:hAnsi="Verdana"/>
                            <w:color w:val="000000"/>
                            <w:sz w:val="18"/>
                            <w:szCs w:val="18"/>
                          </w:rPr>
                          <w:t>Notif</w:t>
                        </w:r>
                        <w:r>
                          <w:rPr>
                            <w:rFonts w:ascii="Verdana" w:hAnsi="Verdana"/>
                            <w:color w:val="000000"/>
                            <w:sz w:val="18"/>
                            <w:szCs w:val="18"/>
                          </w:rPr>
                          <w:t>y</w:t>
                        </w:r>
                        <w:r w:rsidRPr="006C1BE3">
                          <w:rPr>
                            <w:rFonts w:ascii="Verdana" w:hAnsi="Verdana"/>
                            <w:color w:val="000000"/>
                            <w:sz w:val="18"/>
                            <w:szCs w:val="18"/>
                          </w:rPr>
                          <w:t xml:space="preserve"> police of allegations of sexual abuse</w:t>
                        </w:r>
                        <w:r>
                          <w:rPr>
                            <w:rFonts w:ascii="Verdana" w:hAnsi="Verdana"/>
                            <w:color w:val="000000"/>
                            <w:sz w:val="18"/>
                            <w:szCs w:val="18"/>
                          </w:rPr>
                          <w:t>;</w:t>
                        </w:r>
                      </w:p>
                      <w:p w14:paraId="2D6BE53D" w14:textId="77777777" w:rsidR="008D6998" w:rsidRDefault="008D6998" w:rsidP="00013317">
                        <w:pPr>
                          <w:jc w:val="center"/>
                          <w:rPr>
                            <w:rFonts w:ascii="Verdana" w:hAnsi="Verdana"/>
                            <w:color w:val="000000"/>
                            <w:sz w:val="18"/>
                            <w:szCs w:val="18"/>
                          </w:rPr>
                        </w:pPr>
                        <w:r w:rsidRPr="006C1BE3">
                          <w:rPr>
                            <w:rFonts w:ascii="Verdana" w:hAnsi="Verdana"/>
                            <w:color w:val="000000"/>
                            <w:sz w:val="18"/>
                            <w:szCs w:val="18"/>
                          </w:rPr>
                          <w:t xml:space="preserve">Notify </w:t>
                        </w:r>
                        <w:r>
                          <w:rPr>
                            <w:rFonts w:ascii="Verdana" w:hAnsi="Verdana"/>
                            <w:color w:val="000000"/>
                            <w:sz w:val="18"/>
                            <w:szCs w:val="18"/>
                          </w:rPr>
                          <w:t>po</w:t>
                        </w:r>
                        <w:r w:rsidRPr="006C1BE3">
                          <w:rPr>
                            <w:rFonts w:ascii="Verdana" w:hAnsi="Verdana"/>
                            <w:color w:val="000000"/>
                            <w:sz w:val="18"/>
                            <w:szCs w:val="18"/>
                          </w:rPr>
                          <w:t xml:space="preserve">lice of </w:t>
                        </w:r>
                        <w:r>
                          <w:rPr>
                            <w:rFonts w:ascii="Verdana" w:hAnsi="Verdana"/>
                            <w:color w:val="000000"/>
                            <w:sz w:val="18"/>
                            <w:szCs w:val="18"/>
                          </w:rPr>
                          <w:t xml:space="preserve">criminal exploitation </w:t>
                        </w:r>
                        <w:r w:rsidRPr="006C1BE3">
                          <w:rPr>
                            <w:rFonts w:ascii="Verdana" w:hAnsi="Verdana"/>
                            <w:color w:val="000000"/>
                            <w:sz w:val="18"/>
                            <w:szCs w:val="18"/>
                          </w:rPr>
                          <w:t>concerns</w:t>
                        </w:r>
                        <w:r>
                          <w:rPr>
                            <w:rFonts w:ascii="Verdana" w:hAnsi="Verdana"/>
                            <w:color w:val="000000"/>
                            <w:sz w:val="18"/>
                            <w:szCs w:val="18"/>
                          </w:rPr>
                          <w:t>;</w:t>
                        </w:r>
                      </w:p>
                      <w:p w14:paraId="1F461154" w14:textId="77777777" w:rsidR="008D6998" w:rsidRPr="006C1BE3" w:rsidRDefault="008D6998" w:rsidP="00013317">
                        <w:pPr>
                          <w:jc w:val="center"/>
                          <w:rPr>
                            <w:rFonts w:ascii="Verdana" w:hAnsi="Verdana"/>
                            <w:sz w:val="18"/>
                            <w:szCs w:val="18"/>
                          </w:rPr>
                        </w:pPr>
                        <w:r>
                          <w:rPr>
                            <w:rFonts w:ascii="Verdana" w:hAnsi="Verdana"/>
                            <w:color w:val="000000"/>
                            <w:sz w:val="18"/>
                            <w:szCs w:val="18"/>
                          </w:rPr>
                          <w:t>Make a mental health referral.</w:t>
                        </w:r>
                      </w:p>
                    </w:txbxContent>
                  </v:textbox>
                </v:roundrect>
                <v:shape id="Connector: Elbow 22" o:spid="_x0000_s1045" type="#_x0000_t34" style="position:absolute;left:40423;top:26373;width:3312;height:626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" adj="9310" strokecolor="#4472c4 [3204]" strokeweight=".5pt">
                  <v:stroke endarrow="block"/>
                </v:shape>
                <v:roundrect id="Rectangle: Rounded Corners 2" o:spid="_x0000_s1046" style="position:absolute;left:171;width:86784;height:101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" filled="f" strokecolor="#1f3763 [1604]" strokeweight="1pt">
                  <v:stroke joinstyle="miter"/>
                  <v:textbox inset=".6mm,.6mm,.6mm,.6mm">
                    <w:txbxContent>
                      <w:p w14:paraId="30B6A72C"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Speak to DSL about your concerns if possible. If the DSL is unavailable, speak to the Deputy DSL.</w:t>
                        </w:r>
                      </w:p>
                      <w:p w14:paraId="6A38164D" w14:textId="2D54ABB9" w:rsidR="008D6998" w:rsidRPr="00407FE6" w:rsidRDefault="008D6998" w:rsidP="006C1BE3">
                        <w:pPr>
                          <w:jc w:val="center"/>
                          <w:rPr>
                            <w:spacing w:val="-2"/>
                          </w:rPr>
                        </w:pPr>
                        <w:r w:rsidRPr="00407FE6">
                          <w:rPr>
                            <w:rFonts w:ascii="Verdana" w:eastAsia="Verdana" w:hAnsi="Verdana"/>
                            <w:color w:val="000000"/>
                            <w:spacing w:val="-2"/>
                            <w:sz w:val="18"/>
                            <w:szCs w:val="18"/>
                          </w:rPr>
                          <w:t xml:space="preserve">Whatever course of action you decide upon initially, you should </w:t>
                        </w:r>
                        <w:r w:rsidR="004D643E">
                          <w:rPr>
                            <w:rFonts w:ascii="Verdana" w:eastAsia="Verdana" w:hAnsi="Verdana"/>
                            <w:color w:val="000000"/>
                            <w:spacing w:val="-2"/>
                            <w:sz w:val="18"/>
                            <w:szCs w:val="18"/>
                          </w:rPr>
                          <w:t xml:space="preserve">log a concern </w:t>
                        </w:r>
                        <w:hyperlink r:id="rId21" w:history="1">
                          <w:r w:rsidR="00CC4524" w:rsidRPr="00767B14">
                            <w:rPr>
                              <w:rStyle w:val="Hyperlink"/>
                              <w:rFonts w:ascii="Verdana" w:eastAsia="Verdana" w:hAnsi="Verdana"/>
                              <w:spacing w:val="-2"/>
                              <w:sz w:val="18"/>
                              <w:szCs w:val="18"/>
                            </w:rPr>
                            <w:t>on</w:t>
                          </w:r>
                        </w:hyperlink>
                        <w:r w:rsidR="00CC4524">
                          <w:rPr>
                            <w:rFonts w:ascii="Verdana" w:eastAsia="Verdana" w:hAnsi="Verdana"/>
                            <w:color w:val="000000"/>
                            <w:spacing w:val="-2"/>
                            <w:sz w:val="18"/>
                            <w:szCs w:val="18"/>
                          </w:rPr>
                          <w:t xml:space="preserve"> the pupil’s file</w:t>
                        </w:r>
                        <w:r w:rsidR="004D643E">
                          <w:rPr>
                            <w:rFonts w:ascii="Verdana" w:eastAsia="Verdana" w:hAnsi="Verdana"/>
                            <w:color w:val="000000"/>
                            <w:spacing w:val="-2"/>
                            <w:sz w:val="18"/>
                            <w:szCs w:val="18"/>
                          </w:rPr>
                          <w:t xml:space="preserve"> </w:t>
                        </w:r>
                        <w:r w:rsidRPr="00407FE6">
                          <w:rPr>
                            <w:rFonts w:ascii="Verdana" w:eastAsia="Verdana" w:hAnsi="Verdana"/>
                            <w:color w:val="000000"/>
                            <w:spacing w:val="-2"/>
                            <w:sz w:val="18"/>
                            <w:szCs w:val="18"/>
                          </w:rPr>
                          <w:t xml:space="preserve"> and keep the situation under review and re-refer if needed.</w:t>
                        </w:r>
                      </w:p>
                    </w:txbxContent>
                  </v:textbox>
                </v:roundrect>
                <v:roundrect id="Rectangle: Rounded Corners 8" o:spid="_x0000_s1047" style="position:absolute;left:59953;top:22359;width:26896;height:33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" fillcolor="white [3212]" strokecolor="#1f3763 [1604]" strokeweight="1pt">
                  <v:stroke joinstyle="miter"/>
                  <v:textbox inset=".6mm,.6mm,.6mm,.6mm">
                    <w:txbxContent>
                      <w:p w14:paraId="4FA9F90E"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Agree next steps with DSL, including considering which of the following actions would be appropriate.</w:t>
                        </w:r>
                      </w:p>
                      <w:p w14:paraId="46C46215"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Talk to child and family unless this would increase risk to the child</w:t>
                        </w:r>
                        <w:r>
                          <w:rPr>
                            <w:rFonts w:ascii="Verdana" w:eastAsia="Verdana" w:hAnsi="Verdana"/>
                            <w:color w:val="000000"/>
                            <w:spacing w:val="-4"/>
                            <w:sz w:val="18"/>
                            <w:szCs w:val="18"/>
                          </w:rPr>
                          <w:t>.</w:t>
                        </w:r>
                      </w:p>
                      <w:p w14:paraId="76F38ADB" w14:textId="77777777" w:rsidR="008D6998" w:rsidRPr="00013317" w:rsidRDefault="008D6998" w:rsidP="006C1BE3">
                        <w:pPr>
                          <w:jc w:val="center"/>
                          <w:rPr>
                            <w:spacing w:val="12"/>
                            <w:sz w:val="18"/>
                            <w:szCs w:val="18"/>
                          </w:rPr>
                        </w:pPr>
                        <w:r w:rsidRPr="00407FE6">
                          <w:rPr>
                            <w:rFonts w:ascii="Verdana" w:eastAsia="Verdana" w:hAnsi="Verdana"/>
                            <w:color w:val="000000"/>
                            <w:spacing w:val="-4"/>
                            <w:sz w:val="18"/>
                            <w:szCs w:val="18"/>
                          </w:rPr>
                          <w:t xml:space="preserve">Consult Herefordshire thresholds of need guidance </w:t>
                        </w:r>
                        <w:r w:rsidRPr="00013317">
                          <w:rPr>
                            <w:rFonts w:ascii="Verdana" w:eastAsia="Verdana" w:hAnsi="Verdana"/>
                            <w:color w:val="000000"/>
                            <w:spacing w:val="12"/>
                            <w:sz w:val="18"/>
                            <w:szCs w:val="18"/>
                          </w:rPr>
                          <w:t>(</w:t>
                        </w:r>
                        <w:hyperlink r:id="rId22" w:history="1">
                          <w:r w:rsidRPr="0095164B">
                            <w:rPr>
                              <w:rStyle w:val="Hyperlink"/>
                              <w:rFonts w:ascii="Verdana" w:eastAsia="Verdana" w:hAnsi="Verdana"/>
                              <w:spacing w:val="22"/>
                              <w:sz w:val="18"/>
                              <w:szCs w:val="18"/>
                            </w:rPr>
                            <w:t>https://westmidlands.procedures.org.uk</w:t>
                          </w:r>
                        </w:hyperlink>
                        <w:r w:rsidRPr="00013317">
                          <w:rPr>
                            <w:rFonts w:ascii="Verdana" w:eastAsia="Verdana" w:hAnsi="Verdana"/>
                            <w:color w:val="000000"/>
                            <w:spacing w:val="12"/>
                            <w:sz w:val="18"/>
                            <w:szCs w:val="18"/>
                          </w:rPr>
                          <w:t>)</w:t>
                        </w:r>
                      </w:p>
                      <w:p w14:paraId="7822DB7B" w14:textId="77777777" w:rsidR="008D6998" w:rsidRPr="00407FE6" w:rsidRDefault="008D6998" w:rsidP="006C1BE3">
                        <w:pPr>
                          <w:jc w:val="center"/>
                          <w:rPr>
                            <w:spacing w:val="-4"/>
                            <w:sz w:val="18"/>
                            <w:szCs w:val="18"/>
                          </w:rPr>
                        </w:pPr>
                        <w:r w:rsidRPr="00407FE6">
                          <w:rPr>
                            <w:rFonts w:ascii="Verdana" w:eastAsia="Verdana" w:hAnsi="Verdana"/>
                            <w:color w:val="000000"/>
                            <w:spacing w:val="-4"/>
                            <w:sz w:val="18"/>
                            <w:szCs w:val="18"/>
                          </w:rPr>
                          <w:t>Inform family of the nature of referral you intend to make, unless this would increase risk to the child</w:t>
                        </w:r>
                        <w:r>
                          <w:rPr>
                            <w:rFonts w:ascii="Verdana" w:eastAsia="Verdana" w:hAnsi="Verdana"/>
                            <w:color w:val="000000"/>
                            <w:spacing w:val="-4"/>
                            <w:sz w:val="18"/>
                            <w:szCs w:val="18"/>
                          </w:rPr>
                          <w:t>.</w:t>
                        </w:r>
                      </w:p>
                    </w:txbxContent>
                  </v:textbox>
                </v:roundrect>
                <w10:wrap anchorx="margin"/>
              </v:group>
            </w:pict>
          </mc:Fallback>
        </mc:AlternateContent>
      </w:r>
      <w:r w:rsidR="00D95DF5" w:rsidRPr="0063675B">
        <w:rPr>
          <w:rFonts w:ascii="Verdana" w:eastAsia="MS Mincho" w:hAnsi="Verdana" w:cs="Arial"/>
          <w:b/>
          <w:bCs/>
          <w:spacing w:val="-2"/>
          <w:sz w:val="21"/>
          <w:szCs w:val="21"/>
        </w:rPr>
        <w:t>3.2</w:t>
      </w:r>
      <w:r w:rsidR="00834D81">
        <w:rPr>
          <w:rFonts w:ascii="Verdana" w:eastAsia="MS Mincho" w:hAnsi="Verdana" w:cs="Arial"/>
          <w:b/>
          <w:bCs/>
          <w:spacing w:val="-2"/>
          <w:sz w:val="21"/>
          <w:szCs w:val="21"/>
        </w:rPr>
        <w:tab/>
      </w:r>
      <w:r w:rsidR="00F039A0" w:rsidRPr="0063675B">
        <w:rPr>
          <w:rFonts w:ascii="Verdana" w:eastAsia="MS Mincho" w:hAnsi="Verdana" w:cs="Arial"/>
          <w:b/>
          <w:bCs/>
          <w:spacing w:val="-2"/>
          <w:sz w:val="21"/>
          <w:szCs w:val="21"/>
        </w:rPr>
        <w:t>Reporting concerns</w:t>
      </w:r>
      <w:r w:rsidR="00DE2B26" w:rsidRPr="0063675B">
        <w:rPr>
          <w:rFonts w:ascii="Verdana" w:eastAsia="MS Mincho" w:hAnsi="Verdana" w:cs="Arial"/>
          <w:bCs/>
          <w:spacing w:val="-2"/>
          <w:sz w:val="21"/>
          <w:szCs w:val="21"/>
        </w:rPr>
        <w:t xml:space="preserve"> </w:t>
      </w:r>
    </w:p>
    <w:p w14:paraId="0E7E1660" w14:textId="77777777" w:rsidR="007A353A" w:rsidRPr="0063675B" w:rsidRDefault="007A353A" w:rsidP="00AC3DA5">
      <w:pPr>
        <w:spacing w:before="180" w:after="60" w:line="274" w:lineRule="auto"/>
        <w:jc w:val="both"/>
        <w:rPr>
          <w:rFonts w:ascii="Verdana" w:eastAsia="MS Mincho" w:hAnsi="Verdana" w:cs="Arial"/>
          <w:b/>
          <w:bCs/>
          <w:spacing w:val="-2"/>
          <w:sz w:val="21"/>
          <w:szCs w:val="21"/>
        </w:rPr>
      </w:pPr>
    </w:p>
    <w:p w14:paraId="162D0BF6" w14:textId="77777777" w:rsidR="00F039A0" w:rsidRPr="0063675B" w:rsidRDefault="00F039A0" w:rsidP="00AC3DA5">
      <w:pPr>
        <w:spacing w:line="274" w:lineRule="auto"/>
        <w:jc w:val="both"/>
        <w:rPr>
          <w:rFonts w:ascii="Verdana" w:eastAsia="MS Mincho" w:hAnsi="Verdana" w:cs="Times New Roman"/>
          <w:spacing w:val="-2"/>
          <w:sz w:val="21"/>
          <w:szCs w:val="21"/>
        </w:rPr>
      </w:pPr>
    </w:p>
    <w:p w14:paraId="5930A0DA" w14:textId="77777777" w:rsidR="00E82794" w:rsidRPr="0063675B" w:rsidRDefault="0032575C" w:rsidP="00AC3DA5">
      <w:pPr>
        <w:pBdr>
          <w:bottom w:val="single" w:sz="4" w:space="1" w:color="auto"/>
        </w:pBdr>
        <w:spacing w:after="60" w:line="274" w:lineRule="auto"/>
        <w:jc w:val="both"/>
        <w:rPr>
          <w:rFonts w:ascii="Verdana" w:eastAsia="MS Mincho" w:hAnsi="Verdana" w:cs="Arial"/>
          <w:b/>
          <w:bCs/>
          <w:spacing w:val="-2"/>
          <w:sz w:val="21"/>
          <w:szCs w:val="21"/>
        </w:rPr>
      </w:pPr>
      <w:r w:rsidRPr="0063675B">
        <w:rPr>
          <w:rFonts w:ascii="Verdana" w:eastAsia="MS Mincho" w:hAnsi="Verdana" w:cs="Arial"/>
          <w:noProof/>
          <w:spacing w:val="-2"/>
          <w:sz w:val="21"/>
          <w:szCs w:val="21"/>
          <w:lang w:eastAsia="en-GB"/>
        </w:rPr>
        <mc:AlternateContent>
          <mc:Choice Requires="wpi">
            <w:drawing>
              <wp:anchor distT="0" distB="0" distL="114300" distR="114300" simplePos="0" relativeHeight="251674624" behindDoc="0" locked="0" layoutInCell="1" allowOverlap="1" wp14:anchorId="19586BCB" wp14:editId="702BFCDF">
                <wp:simplePos x="0" y="0"/>
                <wp:positionH relativeFrom="column">
                  <wp:posOffset>0</wp:posOffset>
                </wp:positionH>
                <wp:positionV relativeFrom="paragraph">
                  <wp:posOffset>6870065</wp:posOffset>
                </wp:positionV>
                <wp:extent cx="10520" cy="42905"/>
                <wp:effectExtent l="76200" t="76200" r="85090" b="90805"/>
                <wp:wrapNone/>
                <wp:docPr id="821927526" name="Ink 821927526"/>
                <wp:cNvGraphicFramePr/>
                <a:graphic xmlns:a="http://schemas.openxmlformats.org/drawingml/2006/main">
                  <a:graphicData uri="http://schemas.microsoft.com/office/word/2010/wordprocessingInk">
                    <w14:contentPart bwMode="auto" r:id="rId23">
                      <w14:nvContentPartPr>
                        <w14:cNvContentPartPr/>
                      </w14:nvContentPartPr>
                      <w14:xfrm>
                        <a:off x="0" y="0"/>
                        <a:ext cx="10520" cy="42905"/>
                      </w14:xfrm>
                    </w14:contentPart>
                  </a:graphicData>
                </a:graphic>
              </wp:anchor>
            </w:drawing>
          </mc:Choice>
          <mc:Fallback>
            <w:pict>
              <v:shapetype w14:anchorId="419A43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21927526" o:spid="_x0000_s1026" type="#_x0000_t75" style="position:absolute;margin-left:-2.95pt;margin-top:538.1pt;width:6.8pt;height:9.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">
                <v:imagedata r:id="rId28" o:title=""/>
              </v:shape>
            </w:pict>
          </mc:Fallback>
        </mc:AlternateContent>
      </w:r>
      <w:r w:rsidRPr="0063675B">
        <w:rPr>
          <w:rFonts w:ascii="Verdana" w:eastAsia="MS Mincho" w:hAnsi="Verdana" w:cs="Arial"/>
          <w:noProof/>
          <w:spacing w:val="-2"/>
          <w:sz w:val="21"/>
          <w:szCs w:val="21"/>
          <w:lang w:eastAsia="en-GB"/>
        </w:rPr>
        <mc:AlternateContent>
          <mc:Choice Requires="wpi">
            <w:drawing>
              <wp:anchor distT="0" distB="0" distL="114300" distR="114300" simplePos="0" relativeHeight="251671552" behindDoc="0" locked="0" layoutInCell="1" allowOverlap="1" wp14:anchorId="6290E4B4" wp14:editId="6BA2CA98">
                <wp:simplePos x="0" y="0"/>
                <wp:positionH relativeFrom="column">
                  <wp:posOffset>2860040</wp:posOffset>
                </wp:positionH>
                <wp:positionV relativeFrom="paragraph">
                  <wp:posOffset>6848475</wp:posOffset>
                </wp:positionV>
                <wp:extent cx="63500" cy="64135"/>
                <wp:effectExtent l="76200" t="76200" r="50800" b="88265"/>
                <wp:wrapNone/>
                <wp:docPr id="821927523" name="Ink 821927523"/>
                <wp:cNvGraphicFramePr/>
                <a:graphic xmlns:a="http://schemas.openxmlformats.org/drawingml/2006/main">
                  <a:graphicData uri="http://schemas.microsoft.com/office/word/2010/wordprocessingInk">
                    <w14:contentPart bwMode="auto" r:id="rId29">
                      <w14:nvContentPartPr>
                        <w14:cNvContentPartPr/>
                      </w14:nvContentPartPr>
                      <w14:xfrm>
                        <a:off x="0" y="0"/>
                        <a:ext cx="63500" cy="64135"/>
                      </w14:xfrm>
                    </w14:contentPart>
                  </a:graphicData>
                </a:graphic>
              </wp:anchor>
            </w:drawing>
          </mc:Choice>
          <mc:Fallback>
            <w:pict>
              <v:shape w14:anchorId="14A06252" id="Ink 821927523" o:spid="_x0000_s1026" type="#_x0000_t75" style="position:absolute;margin-left:222.4pt;margin-top:536.4pt;width:10.65pt;height:10.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">
                <v:imagedata r:id="rId30" o:title=""/>
              </v:shape>
            </w:pict>
          </mc:Fallback>
        </mc:AlternateContent>
      </w:r>
      <w:r w:rsidR="00F039A0" w:rsidRPr="0063675B">
        <w:rPr>
          <w:rFonts w:ascii="Verdana" w:eastAsia="MS Mincho" w:hAnsi="Verdana" w:cs="Arial"/>
          <w:spacing w:val="-2"/>
          <w:sz w:val="21"/>
          <w:szCs w:val="21"/>
        </w:rPr>
        <w:br w:type="page"/>
      </w:r>
      <w:r w:rsidR="00D95DF5" w:rsidRPr="0063675B">
        <w:rPr>
          <w:rFonts w:ascii="Verdana" w:eastAsia="MS Mincho" w:hAnsi="Verdana" w:cs="Arial"/>
          <w:b/>
          <w:bCs/>
          <w:spacing w:val="-2"/>
          <w:sz w:val="21"/>
          <w:szCs w:val="21"/>
        </w:rPr>
        <w:t>3.3</w:t>
      </w:r>
      <w:r w:rsidR="00834D81">
        <w:rPr>
          <w:rFonts w:ascii="Verdana" w:eastAsia="MS Mincho" w:hAnsi="Verdana" w:cs="Arial"/>
          <w:b/>
          <w:bCs/>
          <w:spacing w:val="-2"/>
          <w:sz w:val="21"/>
          <w:szCs w:val="21"/>
        </w:rPr>
        <w:tab/>
      </w:r>
      <w:r w:rsidR="00E82794" w:rsidRPr="0063675B">
        <w:rPr>
          <w:rFonts w:ascii="Verdana" w:eastAsia="MS Mincho" w:hAnsi="Verdana" w:cs="Arial"/>
          <w:b/>
          <w:bCs/>
          <w:spacing w:val="-2"/>
          <w:sz w:val="21"/>
          <w:szCs w:val="21"/>
        </w:rPr>
        <w:t>Recording</w:t>
      </w:r>
      <w:r w:rsidR="001C43CB" w:rsidRPr="0063675B">
        <w:rPr>
          <w:rFonts w:ascii="Verdana" w:eastAsia="MS Mincho" w:hAnsi="Verdana" w:cs="Arial"/>
          <w:b/>
          <w:bCs/>
          <w:spacing w:val="-2"/>
          <w:sz w:val="21"/>
          <w:szCs w:val="21"/>
        </w:rPr>
        <w:t xml:space="preserve"> and transfer of information</w:t>
      </w:r>
    </w:p>
    <w:p w14:paraId="3997A5C9" w14:textId="1D54896A" w:rsidR="00E82794" w:rsidRPr="0063675B" w:rsidRDefault="00E82794" w:rsidP="00AC3DA5">
      <w:pPr>
        <w:pStyle w:val="ListParagraph"/>
        <w:widowControl w:val="0"/>
        <w:tabs>
          <w:tab w:val="left" w:pos="340"/>
          <w:tab w:val="left" w:pos="709"/>
          <w:tab w:val="left" w:pos="821"/>
          <w:tab w:val="left" w:pos="1134"/>
        </w:tabs>
        <w:autoSpaceDE w:val="0"/>
        <w:autoSpaceDN w:val="0"/>
        <w:spacing w:line="274" w:lineRule="auto"/>
        <w:ind w:left="0"/>
        <w:contextualSpacing w:val="0"/>
        <w:jc w:val="both"/>
        <w:rPr>
          <w:rFonts w:ascii="Verdana" w:hAnsi="Verdana"/>
          <w:spacing w:val="-2"/>
          <w:sz w:val="21"/>
          <w:szCs w:val="21"/>
        </w:rPr>
      </w:pPr>
      <w:r w:rsidRPr="0063675B">
        <w:rPr>
          <w:rFonts w:ascii="Verdana" w:hAnsi="Verdana"/>
          <w:spacing w:val="-2"/>
          <w:sz w:val="21"/>
          <w:szCs w:val="21"/>
        </w:rPr>
        <w:t xml:space="preserve">All concerns, discussions and decisions made, and the reasons for those decisions, should be recorded </w:t>
      </w:r>
      <w:r w:rsidR="00A17353" w:rsidRPr="0063675B">
        <w:rPr>
          <w:rFonts w:ascii="Verdana" w:hAnsi="Verdana"/>
          <w:spacing w:val="-2"/>
          <w:sz w:val="21"/>
          <w:szCs w:val="21"/>
        </w:rPr>
        <w:t xml:space="preserve">on the </w:t>
      </w:r>
      <w:r w:rsidR="00CC4524">
        <w:rPr>
          <w:rFonts w:ascii="Verdana" w:hAnsi="Verdana"/>
          <w:spacing w:val="-2"/>
          <w:sz w:val="21"/>
          <w:szCs w:val="21"/>
        </w:rPr>
        <w:t>pupil’s file</w:t>
      </w:r>
      <w:r w:rsidR="00A17353" w:rsidRPr="0063675B">
        <w:rPr>
          <w:rFonts w:ascii="Verdana" w:hAnsi="Verdana"/>
          <w:spacing w:val="-2"/>
          <w:sz w:val="21"/>
          <w:szCs w:val="21"/>
        </w:rPr>
        <w:t xml:space="preserve">. Write up your conversation </w:t>
      </w:r>
      <w:r w:rsidR="00CC798E" w:rsidRPr="0063675B">
        <w:rPr>
          <w:rFonts w:ascii="Verdana" w:hAnsi="Verdana"/>
          <w:spacing w:val="-2"/>
          <w:sz w:val="21"/>
          <w:szCs w:val="21"/>
        </w:rPr>
        <w:t>a</w:t>
      </w:r>
      <w:r w:rsidR="00A17353" w:rsidRPr="0063675B">
        <w:rPr>
          <w:rFonts w:ascii="Verdana" w:hAnsi="Verdana"/>
          <w:spacing w:val="-2"/>
          <w:sz w:val="21"/>
          <w:szCs w:val="21"/>
        </w:rPr>
        <w:t xml:space="preserve">s soon as possible in the child’s own words. Stick to the facts, and do not </w:t>
      </w:r>
      <w:r w:rsidR="00E91A34" w:rsidRPr="0063675B">
        <w:rPr>
          <w:rFonts w:ascii="Verdana" w:hAnsi="Verdana"/>
          <w:spacing w:val="-2"/>
          <w:sz w:val="21"/>
          <w:szCs w:val="21"/>
        </w:rPr>
        <w:t xml:space="preserve">include </w:t>
      </w:r>
      <w:r w:rsidR="00A17353" w:rsidRPr="0063675B">
        <w:rPr>
          <w:rFonts w:ascii="Verdana" w:hAnsi="Verdana"/>
          <w:spacing w:val="-2"/>
          <w:sz w:val="21"/>
          <w:szCs w:val="21"/>
        </w:rPr>
        <w:t>your own judgement.</w:t>
      </w:r>
      <w:r w:rsidRPr="0063675B">
        <w:rPr>
          <w:rFonts w:ascii="Verdana" w:hAnsi="Verdana"/>
          <w:spacing w:val="-2"/>
          <w:sz w:val="21"/>
          <w:szCs w:val="21"/>
        </w:rPr>
        <w:t xml:space="preserve"> If in doubt about recording requirements, </w:t>
      </w:r>
      <w:r w:rsidR="0009460A" w:rsidRPr="0063675B">
        <w:rPr>
          <w:rFonts w:ascii="Verdana" w:hAnsi="Verdana"/>
          <w:spacing w:val="-2"/>
          <w:sz w:val="21"/>
          <w:szCs w:val="21"/>
        </w:rPr>
        <w:t>you</w:t>
      </w:r>
      <w:r w:rsidRPr="0063675B">
        <w:rPr>
          <w:rFonts w:ascii="Verdana" w:hAnsi="Verdana"/>
          <w:spacing w:val="-2"/>
          <w:sz w:val="21"/>
          <w:szCs w:val="21"/>
        </w:rPr>
        <w:t xml:space="preserve"> should discuss</w:t>
      </w:r>
      <w:r w:rsidR="0009460A" w:rsidRPr="0063675B">
        <w:rPr>
          <w:rFonts w:ascii="Verdana" w:hAnsi="Verdana"/>
          <w:spacing w:val="-2"/>
          <w:sz w:val="21"/>
          <w:szCs w:val="21"/>
        </w:rPr>
        <w:t xml:space="preserve"> it</w:t>
      </w:r>
      <w:r w:rsidRPr="0063675B">
        <w:rPr>
          <w:rFonts w:ascii="Verdana" w:hAnsi="Verdana"/>
          <w:spacing w:val="-2"/>
          <w:sz w:val="21"/>
          <w:szCs w:val="21"/>
        </w:rPr>
        <w:t xml:space="preserve"> with the </w:t>
      </w:r>
      <w:r w:rsidR="0009460A" w:rsidRPr="0063675B">
        <w:rPr>
          <w:rFonts w:ascii="Verdana" w:hAnsi="Verdana"/>
          <w:spacing w:val="-2"/>
          <w:sz w:val="21"/>
          <w:szCs w:val="21"/>
        </w:rPr>
        <w:t>DSL</w:t>
      </w:r>
      <w:r w:rsidRPr="0063675B">
        <w:rPr>
          <w:rFonts w:ascii="Verdana" w:hAnsi="Verdana"/>
          <w:spacing w:val="-2"/>
          <w:sz w:val="21"/>
          <w:szCs w:val="21"/>
        </w:rPr>
        <w:t>.</w:t>
      </w:r>
    </w:p>
    <w:p w14:paraId="09BFDAA7" w14:textId="77777777" w:rsidR="001C43CB" w:rsidRPr="0063675B" w:rsidRDefault="0009460A" w:rsidP="00AC3DA5">
      <w:pPr>
        <w:spacing w:after="40" w:line="274" w:lineRule="auto"/>
        <w:jc w:val="both"/>
        <w:rPr>
          <w:rFonts w:ascii="Verdana" w:hAnsi="Verdana"/>
          <w:spacing w:val="-2"/>
          <w:sz w:val="21"/>
          <w:szCs w:val="21"/>
        </w:rPr>
      </w:pPr>
      <w:r w:rsidRPr="0063675B">
        <w:rPr>
          <w:rFonts w:ascii="Verdana" w:hAnsi="Verdana"/>
          <w:spacing w:val="-2"/>
          <w:sz w:val="21"/>
          <w:szCs w:val="21"/>
        </w:rPr>
        <w:t>You should keep a record of:</w:t>
      </w:r>
    </w:p>
    <w:p w14:paraId="2033E8D9" w14:textId="77777777" w:rsidR="001C43CB" w:rsidRPr="0063675B" w:rsidRDefault="00E82794" w:rsidP="00AC3DA5">
      <w:pPr>
        <w:pStyle w:val="ListParagraph"/>
        <w:numPr>
          <w:ilvl w:val="0"/>
          <w:numId w:val="19"/>
        </w:numPr>
        <w:spacing w:after="4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discussions with the child</w:t>
      </w:r>
      <w:r w:rsidR="0009460A" w:rsidRPr="0063675B">
        <w:rPr>
          <w:rFonts w:ascii="Verdana" w:hAnsi="Verdana" w:cs="Arial"/>
          <w:color w:val="000000"/>
          <w:spacing w:val="-2"/>
          <w:sz w:val="21"/>
          <w:szCs w:val="21"/>
        </w:rPr>
        <w:t xml:space="preserve"> (it is good practice to </w:t>
      </w:r>
      <w:r w:rsidR="003635BF" w:rsidRPr="0063675B">
        <w:rPr>
          <w:rFonts w:ascii="Verdana" w:hAnsi="Verdana" w:cs="Arial"/>
          <w:color w:val="000000"/>
          <w:spacing w:val="-2"/>
          <w:sz w:val="21"/>
          <w:szCs w:val="21"/>
        </w:rPr>
        <w:t xml:space="preserve">give the child full attention while they are talking and then to </w:t>
      </w:r>
      <w:r w:rsidR="0009460A" w:rsidRPr="0063675B">
        <w:rPr>
          <w:rFonts w:ascii="Verdana" w:hAnsi="Verdana" w:cs="Arial"/>
          <w:color w:val="000000"/>
          <w:spacing w:val="-2"/>
          <w:sz w:val="21"/>
          <w:szCs w:val="21"/>
        </w:rPr>
        <w:t xml:space="preserve">record conversations straight afterwards to ensure </w:t>
      </w:r>
      <w:r w:rsidR="00E91A34" w:rsidRPr="0063675B">
        <w:rPr>
          <w:rFonts w:ascii="Verdana" w:hAnsi="Verdana" w:cs="Arial"/>
          <w:color w:val="000000"/>
          <w:spacing w:val="-2"/>
          <w:sz w:val="21"/>
          <w:szCs w:val="21"/>
        </w:rPr>
        <w:t xml:space="preserve">that </w:t>
      </w:r>
      <w:r w:rsidR="0009460A" w:rsidRPr="0063675B">
        <w:rPr>
          <w:rFonts w:ascii="Verdana" w:hAnsi="Verdana" w:cs="Arial"/>
          <w:color w:val="000000"/>
          <w:spacing w:val="-2"/>
          <w:sz w:val="21"/>
          <w:szCs w:val="21"/>
        </w:rPr>
        <w:t>they are as fresh in your mind as possible);</w:t>
      </w:r>
    </w:p>
    <w:p w14:paraId="02789ECF" w14:textId="77777777" w:rsidR="001C43CB" w:rsidRPr="0063675B" w:rsidRDefault="00E82794" w:rsidP="00AC3DA5">
      <w:pPr>
        <w:pStyle w:val="ListParagraph"/>
        <w:numPr>
          <w:ilvl w:val="0"/>
          <w:numId w:val="19"/>
        </w:numPr>
        <w:spacing w:after="4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discussions with the parent/carer</w:t>
      </w:r>
      <w:r w:rsidR="0009460A" w:rsidRPr="0063675B">
        <w:rPr>
          <w:rFonts w:ascii="Verdana" w:hAnsi="Verdana" w:cs="Arial"/>
          <w:color w:val="000000"/>
          <w:spacing w:val="-2"/>
          <w:sz w:val="21"/>
          <w:szCs w:val="21"/>
        </w:rPr>
        <w:t>;</w:t>
      </w:r>
    </w:p>
    <w:p w14:paraId="687113BC" w14:textId="77777777" w:rsidR="001C43CB" w:rsidRPr="0063675B" w:rsidRDefault="00E82794" w:rsidP="00AC3DA5">
      <w:pPr>
        <w:pStyle w:val="ListParagraph"/>
        <w:numPr>
          <w:ilvl w:val="0"/>
          <w:numId w:val="19"/>
        </w:numPr>
        <w:spacing w:after="4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discussions with </w:t>
      </w:r>
      <w:r w:rsidR="0009460A" w:rsidRPr="0063675B">
        <w:rPr>
          <w:rFonts w:ascii="Verdana" w:hAnsi="Verdana" w:cs="Arial"/>
          <w:color w:val="000000"/>
          <w:spacing w:val="-2"/>
          <w:sz w:val="21"/>
          <w:szCs w:val="21"/>
        </w:rPr>
        <w:t>the DSL/other school staff;</w:t>
      </w:r>
    </w:p>
    <w:p w14:paraId="550EF767" w14:textId="77777777" w:rsidR="001C43CB" w:rsidRPr="0063675B" w:rsidRDefault="00E82794" w:rsidP="00AC3DA5">
      <w:pPr>
        <w:pStyle w:val="ListParagraph"/>
        <w:numPr>
          <w:ilvl w:val="0"/>
          <w:numId w:val="19"/>
        </w:numPr>
        <w:spacing w:after="4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information provided to local authority children’s social care</w:t>
      </w:r>
      <w:r w:rsidR="001C43CB" w:rsidRPr="0063675B">
        <w:rPr>
          <w:rFonts w:ascii="Verdana" w:hAnsi="Verdana" w:cs="Arial"/>
          <w:color w:val="000000"/>
          <w:spacing w:val="-2"/>
          <w:sz w:val="21"/>
          <w:szCs w:val="21"/>
        </w:rPr>
        <w:t>;</w:t>
      </w:r>
    </w:p>
    <w:p w14:paraId="3A360EAC" w14:textId="77777777" w:rsidR="00E82794" w:rsidRPr="0063675B" w:rsidRDefault="00E82794" w:rsidP="00AC3DA5">
      <w:pPr>
        <w:pStyle w:val="ListParagraph"/>
        <w:numPr>
          <w:ilvl w:val="0"/>
          <w:numId w:val="19"/>
        </w:numPr>
        <w:spacing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decisions and actions taken (with time and date clearly noted, and signed).</w:t>
      </w:r>
    </w:p>
    <w:p w14:paraId="46DDB7AC" w14:textId="77777777" w:rsidR="00E82794" w:rsidRPr="0063675B" w:rsidRDefault="0009460A"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Records will</w:t>
      </w:r>
      <w:r w:rsidR="001C43CB"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be kept by the school in line with the</w:t>
      </w:r>
      <w:r w:rsidR="00E82794" w:rsidRPr="0063675B">
        <w:rPr>
          <w:rFonts w:ascii="Verdana" w:eastAsia="MS Mincho" w:hAnsi="Verdana" w:cs="Times New Roman"/>
          <w:spacing w:val="-2"/>
          <w:sz w:val="21"/>
          <w:szCs w:val="21"/>
        </w:rPr>
        <w:t xml:space="preserve"> records retention schedule.</w:t>
      </w:r>
    </w:p>
    <w:p w14:paraId="42DC1D7F" w14:textId="77777777" w:rsidR="00E82794" w:rsidRPr="0063675B" w:rsidRDefault="00E82794"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If a child for whom the school has, or has had, safeguarding concerns moves to another school, the DSL will ensure that the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Records are held in files and sent in sealed envelopes that are signed for on receipt or where possible delivered in person, so that confidentiality is assured.</w:t>
      </w:r>
      <w:r w:rsidR="00127A51" w:rsidRPr="0063675B">
        <w:rPr>
          <w:rFonts w:ascii="Verdana" w:eastAsia="MS Mincho" w:hAnsi="Verdana" w:cs="Times New Roman"/>
          <w:spacing w:val="-2"/>
          <w:sz w:val="21"/>
          <w:szCs w:val="21"/>
        </w:rPr>
        <w:t xml:space="preserve"> </w:t>
      </w:r>
      <w:r w:rsidR="001C43CB" w:rsidRPr="0063675B">
        <w:rPr>
          <w:rFonts w:ascii="Verdana" w:eastAsia="MS Mincho" w:hAnsi="Verdana" w:cs="Times New Roman"/>
          <w:spacing w:val="-2"/>
          <w:sz w:val="21"/>
          <w:szCs w:val="21"/>
        </w:rPr>
        <w:t xml:space="preserve">Any transfer of information to other agencies is </w:t>
      </w:r>
      <w:r w:rsidR="00127A51" w:rsidRPr="0063675B">
        <w:rPr>
          <w:rFonts w:ascii="Verdana" w:eastAsia="MS Mincho" w:hAnsi="Verdana" w:cs="Times New Roman"/>
          <w:spacing w:val="-2"/>
          <w:sz w:val="21"/>
          <w:szCs w:val="21"/>
        </w:rPr>
        <w:t xml:space="preserve">also </w:t>
      </w:r>
      <w:r w:rsidR="001C43CB" w:rsidRPr="0063675B">
        <w:rPr>
          <w:rFonts w:ascii="Verdana" w:eastAsia="MS Mincho" w:hAnsi="Verdana" w:cs="Times New Roman"/>
          <w:spacing w:val="-2"/>
          <w:sz w:val="21"/>
          <w:szCs w:val="21"/>
        </w:rPr>
        <w:t>undertaken securely.</w:t>
      </w:r>
    </w:p>
    <w:p w14:paraId="11646D14" w14:textId="77777777" w:rsidR="001C43CB" w:rsidRPr="0063675B" w:rsidRDefault="001C43CB" w:rsidP="00AC3DA5">
      <w:pPr>
        <w:spacing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br w:type="page"/>
      </w:r>
    </w:p>
    <w:p w14:paraId="54B946DF" w14:textId="77777777" w:rsidR="001C43CB" w:rsidRPr="0063675B" w:rsidRDefault="00D26BA7" w:rsidP="005C4332">
      <w:pPr>
        <w:spacing w:before="180" w:after="60" w:line="274" w:lineRule="auto"/>
        <w:jc w:val="both"/>
        <w:rPr>
          <w:rFonts w:ascii="Verdana" w:eastAsia="MS Mincho" w:hAnsi="Verdana" w:cs="Times New Roman"/>
          <w:b/>
          <w:spacing w:val="-2"/>
          <w:sz w:val="21"/>
          <w:szCs w:val="21"/>
        </w:rPr>
      </w:pPr>
      <w:bookmarkStart w:id="6" w:name="Chapter4"/>
      <w:r w:rsidRPr="0063675B">
        <w:rPr>
          <w:rFonts w:ascii="Verdana" w:eastAsia="MS Mincho" w:hAnsi="Verdana" w:cs="Times New Roman"/>
          <w:b/>
          <w:spacing w:val="-2"/>
          <w:sz w:val="21"/>
          <w:szCs w:val="21"/>
        </w:rPr>
        <w:t>CHAPTER 4</w:t>
      </w:r>
      <w:bookmarkEnd w:id="6"/>
      <w:r w:rsidRPr="0063675B">
        <w:rPr>
          <w:rFonts w:ascii="Verdana" w:eastAsia="MS Mincho" w:hAnsi="Verdana" w:cs="Times New Roman"/>
          <w:b/>
          <w:spacing w:val="-2"/>
          <w:sz w:val="21"/>
          <w:szCs w:val="21"/>
        </w:rPr>
        <w:t>: CHILD-ON-CHILD (INCLUDING PEER-ON-PEER) ABUSE</w:t>
      </w:r>
    </w:p>
    <w:p w14:paraId="62E0B21A" w14:textId="77777777" w:rsidR="00F039A0" w:rsidRPr="0063675B" w:rsidRDefault="00D95DF5" w:rsidP="005C4332">
      <w:pPr>
        <w:pBdr>
          <w:bottom w:val="single" w:sz="4" w:space="1" w:color="auto"/>
        </w:pBdr>
        <w:spacing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4.1</w:t>
      </w:r>
      <w:r w:rsidR="00834D81">
        <w:rPr>
          <w:rFonts w:ascii="Verdana" w:eastAsia="MS Mincho" w:hAnsi="Verdana" w:cs="Times New Roman"/>
          <w:b/>
          <w:spacing w:val="-2"/>
          <w:sz w:val="21"/>
          <w:szCs w:val="21"/>
        </w:rPr>
        <w:tab/>
      </w:r>
      <w:r w:rsidR="00F039A0" w:rsidRPr="0063675B">
        <w:rPr>
          <w:rFonts w:ascii="Verdana" w:eastAsia="MS Mincho" w:hAnsi="Verdana" w:cs="Times New Roman"/>
          <w:b/>
          <w:spacing w:val="-2"/>
          <w:sz w:val="21"/>
          <w:szCs w:val="21"/>
        </w:rPr>
        <w:t>Allegations of abuse made against other pupils</w:t>
      </w:r>
    </w:p>
    <w:p w14:paraId="611D6829" w14:textId="02238BC0" w:rsidR="007A353A" w:rsidRPr="0063675B" w:rsidRDefault="00881EB8" w:rsidP="005C4332">
      <w:pPr>
        <w:spacing w:after="40" w:line="274" w:lineRule="auto"/>
        <w:jc w:val="both"/>
        <w:rPr>
          <w:rFonts w:ascii="Verdana" w:hAnsi="Verdana"/>
          <w:spacing w:val="-2"/>
          <w:sz w:val="21"/>
          <w:szCs w:val="21"/>
        </w:rPr>
      </w:pPr>
      <w:r w:rsidRPr="0063675B">
        <w:rPr>
          <w:rFonts w:ascii="Verdana" w:eastAsia="MS Mincho" w:hAnsi="Verdana" w:cs="Times New Roman"/>
          <w:spacing w:val="-2"/>
          <w:sz w:val="21"/>
          <w:szCs w:val="21"/>
        </w:rPr>
        <w:t>Child-on-child</w:t>
      </w:r>
      <w:r w:rsidR="00261F22" w:rsidRPr="0063675B">
        <w:rPr>
          <w:rFonts w:ascii="Verdana" w:eastAsia="MS Mincho" w:hAnsi="Verdana" w:cs="Times New Roman"/>
          <w:spacing w:val="-2"/>
          <w:sz w:val="21"/>
          <w:szCs w:val="21"/>
        </w:rPr>
        <w:t xml:space="preserve"> a</w:t>
      </w:r>
      <w:r w:rsidR="00F039A0" w:rsidRPr="0063675B">
        <w:rPr>
          <w:rFonts w:ascii="Verdana" w:eastAsia="MS Mincho" w:hAnsi="Verdana" w:cs="Times New Roman"/>
          <w:spacing w:val="-2"/>
          <w:sz w:val="21"/>
          <w:szCs w:val="21"/>
        </w:rPr>
        <w:t xml:space="preserve">buse will never be tolerated or passed off as “banter”, “just having a laugh” or “part of growing up”. </w:t>
      </w:r>
      <w:r w:rsidRPr="0063675B">
        <w:rPr>
          <w:rFonts w:ascii="Verdana" w:hAnsi="Verdana" w:cs="Arial"/>
          <w:color w:val="000000"/>
          <w:spacing w:val="-2"/>
          <w:sz w:val="21"/>
          <w:szCs w:val="21"/>
          <w:shd w:val="clear" w:color="auto" w:fill="FFFFFF"/>
        </w:rPr>
        <w:t>Child-on-child</w:t>
      </w:r>
      <w:r w:rsidR="00261F22" w:rsidRPr="0063675B">
        <w:rPr>
          <w:rFonts w:ascii="Verdana" w:hAnsi="Verdana" w:cs="Arial"/>
          <w:color w:val="000000"/>
          <w:spacing w:val="-2"/>
          <w:sz w:val="21"/>
          <w:szCs w:val="21"/>
          <w:shd w:val="clear" w:color="auto" w:fill="FFFFFF"/>
        </w:rPr>
        <w:t xml:space="preserve"> abuse can be through direct or isolated incidents, or as a result of ongoing behaviour over a longer period of time. Some of the most common forms include the following</w:t>
      </w:r>
      <w:r w:rsidR="00466FAB" w:rsidRPr="0063675B">
        <w:rPr>
          <w:rFonts w:ascii="Verdana" w:hAnsi="Verdana" w:cs="Arial"/>
          <w:color w:val="000000"/>
          <w:spacing w:val="-2"/>
          <w:sz w:val="21"/>
          <w:szCs w:val="21"/>
          <w:shd w:val="clear" w:color="auto" w:fill="FFFFFF"/>
        </w:rPr>
        <w:t xml:space="preserve"> – you should note that some may be gendered but all </w:t>
      </w:r>
      <w:r w:rsidR="00834D81">
        <w:rPr>
          <w:rFonts w:ascii="Verdana" w:hAnsi="Verdana" w:cs="Arial"/>
          <w:color w:val="000000"/>
          <w:spacing w:val="-2"/>
          <w:sz w:val="21"/>
          <w:szCs w:val="21"/>
          <w:shd w:val="clear" w:color="auto" w:fill="FFFFFF"/>
        </w:rPr>
        <w:t xml:space="preserve">are </w:t>
      </w:r>
      <w:r w:rsidR="00466FAB" w:rsidRPr="0063675B">
        <w:rPr>
          <w:rFonts w:ascii="Verdana" w:hAnsi="Verdana" w:cs="Arial"/>
          <w:color w:val="000000"/>
          <w:spacing w:val="-2"/>
          <w:sz w:val="21"/>
          <w:szCs w:val="21"/>
          <w:shd w:val="clear" w:color="auto" w:fill="FFFFFF"/>
        </w:rPr>
        <w:t>serious and none is acceptable</w:t>
      </w:r>
      <w:r w:rsidR="00650B5D">
        <w:rPr>
          <w:rFonts w:ascii="Verdana" w:hAnsi="Verdana" w:cs="Arial"/>
          <w:color w:val="000000"/>
          <w:spacing w:val="-2"/>
          <w:sz w:val="21"/>
          <w:szCs w:val="21"/>
          <w:shd w:val="clear" w:color="auto" w:fill="FFFFFF"/>
        </w:rPr>
        <w:t>, and that just because it is not reported, it does not mean it is not happening</w:t>
      </w:r>
      <w:r w:rsidR="00F85494" w:rsidRPr="0063675B">
        <w:rPr>
          <w:rFonts w:ascii="Verdana" w:hAnsi="Verdana" w:cs="Arial"/>
          <w:color w:val="000000"/>
          <w:spacing w:val="-2"/>
          <w:sz w:val="21"/>
          <w:szCs w:val="21"/>
          <w:shd w:val="clear" w:color="auto" w:fill="FFFFFF"/>
        </w:rPr>
        <w:t>:</w:t>
      </w:r>
    </w:p>
    <w:p w14:paraId="4031C922" w14:textId="77777777" w:rsidR="007A353A" w:rsidRPr="0063675B" w:rsidRDefault="00F85494"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b</w:t>
      </w:r>
      <w:r w:rsidR="00B44260" w:rsidRPr="0063675B">
        <w:rPr>
          <w:rFonts w:ascii="Verdana" w:hAnsi="Verdana"/>
          <w:spacing w:val="-2"/>
          <w:sz w:val="21"/>
          <w:szCs w:val="21"/>
        </w:rPr>
        <w:t>ullying (including cyberbullying)</w:t>
      </w:r>
      <w:r w:rsidR="007A353A" w:rsidRPr="0063675B">
        <w:rPr>
          <w:rFonts w:ascii="Verdana" w:hAnsi="Verdana"/>
          <w:spacing w:val="-2"/>
          <w:sz w:val="21"/>
          <w:szCs w:val="21"/>
        </w:rPr>
        <w:t>, including emotional abuse</w:t>
      </w:r>
      <w:r w:rsidR="00B44260" w:rsidRPr="0063675B">
        <w:rPr>
          <w:rFonts w:ascii="Verdana" w:hAnsi="Verdana"/>
          <w:spacing w:val="-2"/>
          <w:sz w:val="21"/>
          <w:szCs w:val="21"/>
        </w:rPr>
        <w:t>;</w:t>
      </w:r>
    </w:p>
    <w:p w14:paraId="50FDE7D4" w14:textId="77777777" w:rsidR="007A353A" w:rsidRPr="0063675B" w:rsidRDefault="00F85494"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p</w:t>
      </w:r>
      <w:r w:rsidR="00B44260" w:rsidRPr="0063675B">
        <w:rPr>
          <w:rFonts w:ascii="Verdana" w:hAnsi="Verdana"/>
          <w:spacing w:val="-2"/>
          <w:sz w:val="21"/>
          <w:szCs w:val="21"/>
        </w:rPr>
        <w:t>hysical abuse such as hitting, kicking, shaking, biting, hair</w:t>
      </w:r>
      <w:r w:rsidR="003635BF" w:rsidRPr="0063675B">
        <w:rPr>
          <w:rFonts w:ascii="Verdana" w:hAnsi="Verdana"/>
          <w:spacing w:val="-2"/>
          <w:sz w:val="21"/>
          <w:szCs w:val="21"/>
        </w:rPr>
        <w:t>-</w:t>
      </w:r>
      <w:r w:rsidR="00B44260" w:rsidRPr="0063675B">
        <w:rPr>
          <w:rFonts w:ascii="Verdana" w:hAnsi="Verdana"/>
          <w:spacing w:val="-2"/>
          <w:sz w:val="21"/>
          <w:szCs w:val="21"/>
        </w:rPr>
        <w:t>pulling, or otherwise causing physical harm;</w:t>
      </w:r>
    </w:p>
    <w:p w14:paraId="37B39EFC" w14:textId="77777777" w:rsidR="007A353A" w:rsidRPr="0063675B" w:rsidRDefault="00F85494"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s</w:t>
      </w:r>
      <w:r w:rsidR="00B44260" w:rsidRPr="0063675B">
        <w:rPr>
          <w:rFonts w:ascii="Verdana" w:hAnsi="Verdana"/>
          <w:spacing w:val="-2"/>
          <w:sz w:val="21"/>
          <w:szCs w:val="21"/>
        </w:rPr>
        <w:t>exual violence, such as rape, assault by penetration</w:t>
      </w:r>
      <w:r w:rsidR="003635BF" w:rsidRPr="0063675B">
        <w:rPr>
          <w:rFonts w:ascii="Verdana" w:hAnsi="Verdana"/>
          <w:spacing w:val="-2"/>
          <w:sz w:val="21"/>
          <w:szCs w:val="21"/>
        </w:rPr>
        <w:t>,</w:t>
      </w:r>
      <w:r w:rsidR="00B44260" w:rsidRPr="0063675B">
        <w:rPr>
          <w:rFonts w:ascii="Verdana" w:hAnsi="Verdana"/>
          <w:spacing w:val="-2"/>
          <w:sz w:val="21"/>
          <w:szCs w:val="21"/>
        </w:rPr>
        <w:t xml:space="preserve"> and sexual assault;</w:t>
      </w:r>
    </w:p>
    <w:p w14:paraId="00E703C4" w14:textId="77777777" w:rsidR="007A353A" w:rsidRPr="0063675B" w:rsidRDefault="00F85494"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s</w:t>
      </w:r>
      <w:r w:rsidR="00B44260" w:rsidRPr="0063675B">
        <w:rPr>
          <w:rFonts w:ascii="Verdana" w:hAnsi="Verdana"/>
          <w:spacing w:val="-2"/>
          <w:sz w:val="21"/>
          <w:szCs w:val="21"/>
        </w:rPr>
        <w:t>exual harassment, such as sexual comments, remarks, jokes and online sexual harassment, which may be stand-alone or part of a broader pattern of abuse;</w:t>
      </w:r>
    </w:p>
    <w:p w14:paraId="39881DFE" w14:textId="77777777" w:rsidR="007A353A" w:rsidRPr="0063675B" w:rsidRDefault="00F85494"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u</w:t>
      </w:r>
      <w:r w:rsidR="00B44260" w:rsidRPr="0063675B">
        <w:rPr>
          <w:rFonts w:ascii="Verdana" w:hAnsi="Verdana"/>
          <w:spacing w:val="-2"/>
          <w:sz w:val="21"/>
          <w:szCs w:val="21"/>
        </w:rPr>
        <w:t>p</w:t>
      </w:r>
      <w:r w:rsidR="00834D81">
        <w:rPr>
          <w:rFonts w:ascii="Verdana" w:hAnsi="Verdana"/>
          <w:spacing w:val="-2"/>
          <w:sz w:val="21"/>
          <w:szCs w:val="21"/>
        </w:rPr>
        <w:t>-</w:t>
      </w:r>
      <w:r w:rsidR="00B44260" w:rsidRPr="0063675B">
        <w:rPr>
          <w:rFonts w:ascii="Verdana" w:hAnsi="Verdana"/>
          <w:spacing w:val="-2"/>
          <w:sz w:val="21"/>
          <w:szCs w:val="21"/>
        </w:rPr>
        <w:t>skirting, which typically involves taking a picture under a person’s clothing without them knowing, with the intention of viewing their genitals or buttocks to obtain sexual gratification, or cause the victim humiliation, distress or alarm;</w:t>
      </w:r>
    </w:p>
    <w:p w14:paraId="35F35E0F" w14:textId="4F287A61" w:rsidR="007A353A" w:rsidRPr="0063675B" w:rsidRDefault="007D04D6" w:rsidP="005C4332">
      <w:pPr>
        <w:pStyle w:val="ListParagraph"/>
        <w:numPr>
          <w:ilvl w:val="0"/>
          <w:numId w:val="23"/>
        </w:numPr>
        <w:spacing w:after="40" w:line="274" w:lineRule="auto"/>
        <w:ind w:left="340" w:hanging="340"/>
        <w:contextualSpacing w:val="0"/>
        <w:jc w:val="both"/>
        <w:rPr>
          <w:rFonts w:ascii="Verdana" w:hAnsi="Verdana"/>
          <w:spacing w:val="-2"/>
          <w:sz w:val="21"/>
          <w:szCs w:val="21"/>
        </w:rPr>
      </w:pPr>
      <w:r>
        <w:rPr>
          <w:rFonts w:ascii="Verdana" w:hAnsi="Verdana"/>
          <w:spacing w:val="-2"/>
          <w:sz w:val="21"/>
          <w:szCs w:val="21"/>
        </w:rPr>
        <w:t xml:space="preserve">sharing nude and semi-nude images and videos (previously known as </w:t>
      </w:r>
      <w:r w:rsidR="00F85494" w:rsidRPr="0063675B">
        <w:rPr>
          <w:rFonts w:ascii="Verdana" w:hAnsi="Verdana"/>
          <w:spacing w:val="-2"/>
          <w:sz w:val="21"/>
          <w:szCs w:val="21"/>
        </w:rPr>
        <w:t>s</w:t>
      </w:r>
      <w:r w:rsidR="00B44260" w:rsidRPr="0063675B">
        <w:rPr>
          <w:rFonts w:ascii="Verdana" w:hAnsi="Verdana"/>
          <w:spacing w:val="-2"/>
          <w:sz w:val="21"/>
          <w:szCs w:val="21"/>
        </w:rPr>
        <w:t xml:space="preserve">exting </w:t>
      </w:r>
      <w:r>
        <w:rPr>
          <w:rFonts w:ascii="Verdana" w:hAnsi="Verdana"/>
          <w:spacing w:val="-2"/>
          <w:sz w:val="21"/>
          <w:szCs w:val="21"/>
        </w:rPr>
        <w:t>or</w:t>
      </w:r>
      <w:r w:rsidR="00B44260" w:rsidRPr="0063675B">
        <w:rPr>
          <w:rFonts w:ascii="Verdana" w:hAnsi="Verdana"/>
          <w:spacing w:val="-2"/>
          <w:sz w:val="21"/>
          <w:szCs w:val="21"/>
        </w:rPr>
        <w:t xml:space="preserve"> youth produced sexual imagery);</w:t>
      </w:r>
    </w:p>
    <w:p w14:paraId="546C4103" w14:textId="77777777" w:rsidR="00B44260" w:rsidRPr="0063675B" w:rsidRDefault="00F85494" w:rsidP="005C4332">
      <w:pPr>
        <w:pStyle w:val="ListParagraph"/>
        <w:numPr>
          <w:ilvl w:val="0"/>
          <w:numId w:val="23"/>
        </w:numPr>
        <w:spacing w:line="274" w:lineRule="auto"/>
        <w:ind w:left="340" w:hanging="340"/>
        <w:contextualSpacing w:val="0"/>
        <w:jc w:val="both"/>
        <w:rPr>
          <w:rFonts w:ascii="Verdana" w:eastAsia="MS Mincho" w:hAnsi="Verdana" w:cs="Times New Roman"/>
          <w:spacing w:val="-2"/>
          <w:sz w:val="21"/>
          <w:szCs w:val="21"/>
        </w:rPr>
      </w:pPr>
      <w:r w:rsidRPr="0063675B">
        <w:rPr>
          <w:rFonts w:ascii="Verdana" w:hAnsi="Verdana"/>
          <w:spacing w:val="-2"/>
          <w:sz w:val="21"/>
          <w:szCs w:val="21"/>
        </w:rPr>
        <w:t>i</w:t>
      </w:r>
      <w:r w:rsidR="00B44260" w:rsidRPr="0063675B">
        <w:rPr>
          <w:rFonts w:ascii="Verdana" w:hAnsi="Verdana"/>
          <w:spacing w:val="-2"/>
          <w:sz w:val="21"/>
          <w:szCs w:val="21"/>
        </w:rPr>
        <w:t>nitiation/hazing</w:t>
      </w:r>
      <w:r w:rsidR="003635BF" w:rsidRPr="0063675B">
        <w:rPr>
          <w:rFonts w:ascii="Verdana" w:hAnsi="Verdana"/>
          <w:spacing w:val="-2"/>
          <w:sz w:val="21"/>
          <w:szCs w:val="21"/>
        </w:rPr>
        <w:t>-</w:t>
      </w:r>
      <w:r w:rsidR="00B44260" w:rsidRPr="0063675B">
        <w:rPr>
          <w:rFonts w:ascii="Verdana" w:hAnsi="Verdana"/>
          <w:spacing w:val="-2"/>
          <w:sz w:val="21"/>
          <w:szCs w:val="21"/>
        </w:rPr>
        <w:t>type violence and rituals.</w:t>
      </w:r>
    </w:p>
    <w:p w14:paraId="5806E894" w14:textId="77777777" w:rsidR="00FA6707" w:rsidRPr="0063675B" w:rsidRDefault="00DB7D73" w:rsidP="005C4332">
      <w:pPr>
        <w:spacing w:after="4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You should</w:t>
      </w:r>
      <w:r w:rsidR="00FA6707" w:rsidRPr="0063675B">
        <w:rPr>
          <w:rFonts w:ascii="Verdana" w:eastAsia="MS Mincho" w:hAnsi="Verdana" w:cs="Times New Roman"/>
          <w:spacing w:val="-2"/>
          <w:sz w:val="21"/>
          <w:szCs w:val="21"/>
        </w:rPr>
        <w:t xml:space="preserve"> minimise the risk of </w:t>
      </w:r>
      <w:r w:rsidR="00881EB8" w:rsidRPr="0063675B">
        <w:rPr>
          <w:rFonts w:ascii="Verdana" w:eastAsia="MS Mincho" w:hAnsi="Verdana" w:cs="Times New Roman"/>
          <w:spacing w:val="-2"/>
          <w:sz w:val="21"/>
          <w:szCs w:val="21"/>
        </w:rPr>
        <w:t>child-on-child</w:t>
      </w:r>
      <w:r w:rsidR="00FA6707" w:rsidRPr="0063675B">
        <w:rPr>
          <w:rFonts w:ascii="Verdana" w:eastAsia="MS Mincho" w:hAnsi="Verdana" w:cs="Times New Roman"/>
          <w:spacing w:val="-2"/>
          <w:sz w:val="21"/>
          <w:szCs w:val="21"/>
        </w:rPr>
        <w:t xml:space="preserve"> abuse by:</w:t>
      </w:r>
    </w:p>
    <w:p w14:paraId="1C156377" w14:textId="77777777" w:rsidR="00FA6707" w:rsidRPr="0063675B" w:rsidRDefault="00F85494" w:rsidP="005C4332">
      <w:pPr>
        <w:pStyle w:val="ListParagraph"/>
        <w:numPr>
          <w:ilvl w:val="0"/>
          <w:numId w:val="6"/>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c</w:t>
      </w:r>
      <w:r w:rsidR="00FA6707" w:rsidRPr="0063675B">
        <w:rPr>
          <w:rFonts w:ascii="Verdana" w:eastAsia="MS Mincho" w:hAnsi="Verdana" w:cs="Arial"/>
          <w:spacing w:val="-2"/>
          <w:sz w:val="21"/>
          <w:szCs w:val="21"/>
        </w:rPr>
        <w:t>hallenging any form of derogatory or sexualised language or behaviour, including requesting or sending sexual images;</w:t>
      </w:r>
    </w:p>
    <w:p w14:paraId="7B957CB5" w14:textId="77777777" w:rsidR="00FA6707" w:rsidRPr="0063675B" w:rsidRDefault="00F85494" w:rsidP="005C4332">
      <w:pPr>
        <w:pStyle w:val="ListParagraph"/>
        <w:numPr>
          <w:ilvl w:val="0"/>
          <w:numId w:val="6"/>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b</w:t>
      </w:r>
      <w:r w:rsidR="00FA6707" w:rsidRPr="0063675B">
        <w:rPr>
          <w:rFonts w:ascii="Verdana" w:eastAsia="MS Mincho" w:hAnsi="Verdana" w:cs="Arial"/>
          <w:spacing w:val="-2"/>
          <w:sz w:val="21"/>
          <w:szCs w:val="21"/>
        </w:rPr>
        <w:t>eing vigilant to issues that particularly affect different genders – for example, sexualised or aggressive touching or grabbing towards female pupils, and initiation or hazing-type violence with respect to boys;</w:t>
      </w:r>
    </w:p>
    <w:p w14:paraId="30DE199A" w14:textId="77777777" w:rsidR="00FA6707" w:rsidRPr="0063675B" w:rsidRDefault="00F85494" w:rsidP="005C4332">
      <w:pPr>
        <w:pStyle w:val="ListParagraph"/>
        <w:numPr>
          <w:ilvl w:val="0"/>
          <w:numId w:val="6"/>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e</w:t>
      </w:r>
      <w:r w:rsidR="00FA6707" w:rsidRPr="0063675B">
        <w:rPr>
          <w:rFonts w:ascii="Verdana" w:eastAsia="MS Mincho" w:hAnsi="Verdana" w:cs="Arial"/>
          <w:spacing w:val="-2"/>
          <w:sz w:val="21"/>
          <w:szCs w:val="21"/>
        </w:rPr>
        <w:t>nsuring our curriculum helps to educate pupils about appropriate behaviour and consent;</w:t>
      </w:r>
    </w:p>
    <w:p w14:paraId="5388E782" w14:textId="77777777" w:rsidR="00FA6707" w:rsidRPr="0063675B" w:rsidRDefault="00F85494" w:rsidP="005C4332">
      <w:pPr>
        <w:pStyle w:val="ListParagraph"/>
        <w:numPr>
          <w:ilvl w:val="0"/>
          <w:numId w:val="6"/>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e</w:t>
      </w:r>
      <w:r w:rsidR="00FA6707" w:rsidRPr="0063675B">
        <w:rPr>
          <w:rFonts w:ascii="Verdana" w:eastAsia="MS Mincho" w:hAnsi="Verdana" w:cs="Arial"/>
          <w:spacing w:val="-2"/>
          <w:sz w:val="21"/>
          <w:szCs w:val="21"/>
        </w:rPr>
        <w:t>nsuring pupils know they can talk to staff confidentially by explaining this to children each half term or as often as is needed;</w:t>
      </w:r>
    </w:p>
    <w:p w14:paraId="462659C4" w14:textId="77777777" w:rsidR="00FA6707" w:rsidRPr="0063675B" w:rsidRDefault="00F85494" w:rsidP="005C4332">
      <w:pPr>
        <w:pStyle w:val="ListParagraph"/>
        <w:numPr>
          <w:ilvl w:val="0"/>
          <w:numId w:val="6"/>
        </w:numPr>
        <w:spacing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e</w:t>
      </w:r>
      <w:r w:rsidR="00FA6707" w:rsidRPr="0063675B">
        <w:rPr>
          <w:rFonts w:ascii="Verdana" w:eastAsia="MS Mincho" w:hAnsi="Verdana" w:cs="Arial"/>
          <w:spacing w:val="-2"/>
          <w:sz w:val="21"/>
          <w:szCs w:val="21"/>
        </w:rPr>
        <w:t>nsuring staff are trained to understand that a pupil harming a</w:t>
      </w:r>
      <w:r w:rsidR="00881EB8" w:rsidRPr="0063675B">
        <w:rPr>
          <w:rFonts w:ascii="Verdana" w:eastAsia="MS Mincho" w:hAnsi="Verdana" w:cs="Arial"/>
          <w:spacing w:val="-2"/>
          <w:sz w:val="21"/>
          <w:szCs w:val="21"/>
        </w:rPr>
        <w:t>nother child</w:t>
      </w:r>
      <w:r w:rsidR="00FA6707" w:rsidRPr="0063675B">
        <w:rPr>
          <w:rFonts w:ascii="Verdana" w:eastAsia="MS Mincho" w:hAnsi="Verdana" w:cs="Arial"/>
          <w:spacing w:val="-2"/>
          <w:sz w:val="21"/>
          <w:szCs w:val="21"/>
        </w:rPr>
        <w:t xml:space="preserve"> could be a sign that the child is being abused themselves, and that this would fall under the scope of this policy.</w:t>
      </w:r>
    </w:p>
    <w:p w14:paraId="484E917D" w14:textId="77777777" w:rsidR="00261F22" w:rsidRPr="0063675B" w:rsidRDefault="00261F22" w:rsidP="005C4332">
      <w:pPr>
        <w:spacing w:after="4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Most cases of pupils </w:t>
      </w:r>
      <w:r w:rsidR="00834D81">
        <w:rPr>
          <w:rFonts w:ascii="Verdana" w:eastAsia="MS Mincho" w:hAnsi="Verdana" w:cs="Times New Roman"/>
          <w:spacing w:val="-2"/>
          <w:sz w:val="21"/>
          <w:szCs w:val="21"/>
        </w:rPr>
        <w:t xml:space="preserve">who </w:t>
      </w:r>
      <w:r w:rsidRPr="0063675B">
        <w:rPr>
          <w:rFonts w:ascii="Verdana" w:eastAsia="MS Mincho" w:hAnsi="Verdana" w:cs="Times New Roman"/>
          <w:spacing w:val="-2"/>
          <w:sz w:val="21"/>
          <w:szCs w:val="21"/>
        </w:rPr>
        <w:t>hurt other pupils will be dealt with under the school’s behaviour policy, but this child protection policy applies to any allegations that raise safeguarding concerns. This</w:t>
      </w:r>
      <w:r w:rsidR="00F85494"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include</w:t>
      </w:r>
      <w:r w:rsidR="00F85494" w:rsidRPr="0063675B">
        <w:rPr>
          <w:rFonts w:ascii="Verdana" w:eastAsia="MS Mincho" w:hAnsi="Verdana" w:cs="Times New Roman"/>
          <w:spacing w:val="-2"/>
          <w:sz w:val="21"/>
          <w:szCs w:val="21"/>
        </w:rPr>
        <w:t>s</w:t>
      </w:r>
      <w:r w:rsidRPr="0063675B">
        <w:rPr>
          <w:rFonts w:ascii="Verdana" w:eastAsia="MS Mincho" w:hAnsi="Verdana" w:cs="Times New Roman"/>
          <w:spacing w:val="-2"/>
          <w:sz w:val="21"/>
          <w:szCs w:val="21"/>
        </w:rPr>
        <w:t xml:space="preserve"> where the alleged behaviour:</w:t>
      </w:r>
    </w:p>
    <w:p w14:paraId="093047B9" w14:textId="77777777" w:rsidR="00261F22" w:rsidRPr="0063675B" w:rsidRDefault="00466FAB" w:rsidP="005C4332">
      <w:pPr>
        <w:pStyle w:val="ListParagraph"/>
        <w:numPr>
          <w:ilvl w:val="0"/>
          <w:numId w:val="4"/>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w:t>
      </w:r>
      <w:r w:rsidR="00261F22" w:rsidRPr="0063675B">
        <w:rPr>
          <w:rFonts w:ascii="Verdana" w:eastAsia="MS Mincho" w:hAnsi="Verdana" w:cs="Arial"/>
          <w:spacing w:val="-2"/>
          <w:sz w:val="21"/>
          <w:szCs w:val="21"/>
        </w:rPr>
        <w:t>s serious, and potentially a criminal offence</w:t>
      </w:r>
      <w:r w:rsidRPr="0063675B">
        <w:rPr>
          <w:rFonts w:ascii="Verdana" w:eastAsia="MS Mincho" w:hAnsi="Verdana" w:cs="Arial"/>
          <w:spacing w:val="-2"/>
          <w:sz w:val="21"/>
          <w:szCs w:val="21"/>
        </w:rPr>
        <w:t>;</w:t>
      </w:r>
    </w:p>
    <w:p w14:paraId="1C3C397C" w14:textId="77777777" w:rsidR="00261F22" w:rsidRPr="0063675B" w:rsidRDefault="00466FAB" w:rsidP="005C4332">
      <w:pPr>
        <w:pStyle w:val="ListParagraph"/>
        <w:numPr>
          <w:ilvl w:val="0"/>
          <w:numId w:val="4"/>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c</w:t>
      </w:r>
      <w:r w:rsidR="00261F22" w:rsidRPr="0063675B">
        <w:rPr>
          <w:rFonts w:ascii="Verdana" w:eastAsia="MS Mincho" w:hAnsi="Verdana" w:cs="Arial"/>
          <w:spacing w:val="-2"/>
          <w:sz w:val="21"/>
          <w:szCs w:val="21"/>
        </w:rPr>
        <w:t>ould put pupils in the school at risk</w:t>
      </w:r>
      <w:r w:rsidRPr="0063675B">
        <w:rPr>
          <w:rFonts w:ascii="Verdana" w:eastAsia="MS Mincho" w:hAnsi="Verdana" w:cs="Arial"/>
          <w:spacing w:val="-2"/>
          <w:sz w:val="21"/>
          <w:szCs w:val="21"/>
        </w:rPr>
        <w:t>;</w:t>
      </w:r>
    </w:p>
    <w:p w14:paraId="4D760324" w14:textId="77777777" w:rsidR="00261F22" w:rsidRPr="0063675B" w:rsidRDefault="00466FAB" w:rsidP="005C4332">
      <w:pPr>
        <w:pStyle w:val="ListParagraph"/>
        <w:numPr>
          <w:ilvl w:val="0"/>
          <w:numId w:val="4"/>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w:t>
      </w:r>
      <w:r w:rsidR="00261F22" w:rsidRPr="0063675B">
        <w:rPr>
          <w:rFonts w:ascii="Verdana" w:eastAsia="MS Mincho" w:hAnsi="Verdana" w:cs="Arial"/>
          <w:spacing w:val="-2"/>
          <w:sz w:val="21"/>
          <w:szCs w:val="21"/>
        </w:rPr>
        <w:t>s violent</w:t>
      </w:r>
      <w:r w:rsidRPr="0063675B">
        <w:rPr>
          <w:rFonts w:ascii="Verdana" w:eastAsia="MS Mincho" w:hAnsi="Verdana" w:cs="Arial"/>
          <w:spacing w:val="-2"/>
          <w:sz w:val="21"/>
          <w:szCs w:val="21"/>
        </w:rPr>
        <w:t>;</w:t>
      </w:r>
    </w:p>
    <w:p w14:paraId="436365A7" w14:textId="77777777" w:rsidR="00261F22" w:rsidRPr="0063675B" w:rsidRDefault="00466FAB" w:rsidP="005C4332">
      <w:pPr>
        <w:pStyle w:val="ListParagraph"/>
        <w:numPr>
          <w:ilvl w:val="0"/>
          <w:numId w:val="4"/>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w:t>
      </w:r>
      <w:r w:rsidR="00261F22" w:rsidRPr="0063675B">
        <w:rPr>
          <w:rFonts w:ascii="Verdana" w:eastAsia="MS Mincho" w:hAnsi="Verdana" w:cs="Arial"/>
          <w:spacing w:val="-2"/>
          <w:sz w:val="21"/>
          <w:szCs w:val="21"/>
        </w:rPr>
        <w:t>nvolves pupils being forced to use drugs or alcohol</w:t>
      </w:r>
      <w:r w:rsidRPr="0063675B">
        <w:rPr>
          <w:rFonts w:ascii="Verdana" w:eastAsia="MS Mincho" w:hAnsi="Verdana" w:cs="Arial"/>
          <w:spacing w:val="-2"/>
          <w:sz w:val="21"/>
          <w:szCs w:val="21"/>
        </w:rPr>
        <w:t>;</w:t>
      </w:r>
    </w:p>
    <w:p w14:paraId="573F8EE2" w14:textId="1CA7277C" w:rsidR="00F85494" w:rsidRPr="0063675B" w:rsidRDefault="00466FAB" w:rsidP="005C4332">
      <w:pPr>
        <w:pStyle w:val="ListParagraph"/>
        <w:numPr>
          <w:ilvl w:val="0"/>
          <w:numId w:val="4"/>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w:t>
      </w:r>
      <w:r w:rsidR="00261F22" w:rsidRPr="0063675B">
        <w:rPr>
          <w:rFonts w:ascii="Verdana" w:eastAsia="MS Mincho" w:hAnsi="Verdana" w:cs="Arial"/>
          <w:spacing w:val="-2"/>
          <w:sz w:val="21"/>
          <w:szCs w:val="21"/>
        </w:rPr>
        <w:t>nvolves sexual exploitation, sexual abuse or sexual harassment, such as indecent exposure, sexual assault, up</w:t>
      </w:r>
      <w:r w:rsidR="00834D81">
        <w:rPr>
          <w:rFonts w:ascii="Verdana" w:eastAsia="MS Mincho" w:hAnsi="Verdana" w:cs="Arial"/>
          <w:spacing w:val="-2"/>
          <w:sz w:val="21"/>
          <w:szCs w:val="21"/>
        </w:rPr>
        <w:t>-</w:t>
      </w:r>
      <w:r w:rsidR="00261F22" w:rsidRPr="0063675B">
        <w:rPr>
          <w:rFonts w:ascii="Verdana" w:eastAsia="MS Mincho" w:hAnsi="Verdana" w:cs="Arial"/>
          <w:spacing w:val="-2"/>
          <w:sz w:val="21"/>
          <w:szCs w:val="21"/>
        </w:rPr>
        <w:t xml:space="preserve">skirting or sexually inappropriate pictures or videos (including </w:t>
      </w:r>
      <w:r w:rsidR="007D04D6">
        <w:rPr>
          <w:rFonts w:ascii="Verdana" w:eastAsia="MS Mincho" w:hAnsi="Verdana" w:cs="Arial"/>
          <w:spacing w:val="-2"/>
          <w:sz w:val="21"/>
          <w:szCs w:val="21"/>
        </w:rPr>
        <w:t xml:space="preserve">sharing nude and semi-nude images or videos </w:t>
      </w:r>
      <w:r w:rsidR="00261F22" w:rsidRPr="0063675B">
        <w:rPr>
          <w:rFonts w:ascii="Verdana" w:eastAsia="MS Mincho" w:hAnsi="Verdana" w:cs="Arial"/>
          <w:spacing w:val="-2"/>
          <w:sz w:val="21"/>
          <w:szCs w:val="21"/>
        </w:rPr>
        <w:t xml:space="preserve">– see Appendix </w:t>
      </w:r>
      <w:r w:rsidR="001F7D4F" w:rsidRPr="0063675B">
        <w:rPr>
          <w:rFonts w:ascii="Verdana" w:eastAsia="MS Mincho" w:hAnsi="Verdana" w:cs="Arial"/>
          <w:spacing w:val="-2"/>
          <w:sz w:val="21"/>
          <w:szCs w:val="21"/>
        </w:rPr>
        <w:t>6</w:t>
      </w:r>
      <w:r w:rsidR="00261F22" w:rsidRPr="0063675B">
        <w:rPr>
          <w:rFonts w:ascii="Verdana" w:eastAsia="MS Mincho" w:hAnsi="Verdana" w:cs="Arial"/>
          <w:spacing w:val="-2"/>
          <w:sz w:val="21"/>
          <w:szCs w:val="21"/>
        </w:rPr>
        <w:t xml:space="preserve"> for further details)</w:t>
      </w:r>
      <w:r w:rsidRPr="0063675B">
        <w:rPr>
          <w:rFonts w:ascii="Verdana" w:eastAsia="MS Mincho" w:hAnsi="Verdana" w:cs="Arial"/>
          <w:spacing w:val="-2"/>
          <w:sz w:val="21"/>
          <w:szCs w:val="21"/>
        </w:rPr>
        <w:t>.</w:t>
      </w:r>
    </w:p>
    <w:p w14:paraId="3C595E6D" w14:textId="77777777" w:rsidR="00FA6707" w:rsidRPr="0063675B" w:rsidRDefault="00D95DF5" w:rsidP="005C4332">
      <w:pPr>
        <w:pBdr>
          <w:bottom w:val="single" w:sz="4" w:space="1" w:color="auto"/>
        </w:pBdr>
        <w:spacing w:before="120" w:after="60" w:line="274" w:lineRule="auto"/>
        <w:jc w:val="both"/>
        <w:rPr>
          <w:rFonts w:ascii="Verdana" w:eastAsia="Times New Roman" w:hAnsi="Verdana" w:cs="Calibri"/>
          <w:b/>
          <w:bCs/>
          <w:color w:val="000000"/>
          <w:spacing w:val="-2"/>
          <w:sz w:val="21"/>
          <w:szCs w:val="21"/>
          <w:lang w:eastAsia="en-GB"/>
        </w:rPr>
      </w:pPr>
      <w:r w:rsidRPr="0063675B">
        <w:rPr>
          <w:rFonts w:ascii="Verdana" w:eastAsia="Times New Roman" w:hAnsi="Verdana" w:cs="Calibri"/>
          <w:b/>
          <w:bCs/>
          <w:color w:val="000000"/>
          <w:spacing w:val="-2"/>
          <w:sz w:val="21"/>
          <w:szCs w:val="21"/>
          <w:lang w:eastAsia="en-GB"/>
        </w:rPr>
        <w:t>4.2</w:t>
      </w:r>
      <w:r w:rsidR="00834D81">
        <w:rPr>
          <w:rFonts w:ascii="Verdana" w:eastAsia="Times New Roman" w:hAnsi="Verdana" w:cs="Calibri"/>
          <w:b/>
          <w:bCs/>
          <w:color w:val="000000"/>
          <w:spacing w:val="-2"/>
          <w:sz w:val="21"/>
          <w:szCs w:val="21"/>
          <w:lang w:eastAsia="en-GB"/>
        </w:rPr>
        <w:tab/>
      </w:r>
      <w:r w:rsidR="00FA6707" w:rsidRPr="0063675B">
        <w:rPr>
          <w:rFonts w:ascii="Verdana" w:eastAsia="Times New Roman" w:hAnsi="Verdana" w:cs="Calibri"/>
          <w:b/>
          <w:bCs/>
          <w:color w:val="000000"/>
          <w:spacing w:val="-2"/>
          <w:sz w:val="21"/>
          <w:szCs w:val="21"/>
          <w:lang w:eastAsia="en-GB"/>
        </w:rPr>
        <w:t xml:space="preserve">Signs of </w:t>
      </w:r>
      <w:r w:rsidR="00881EB8" w:rsidRPr="0063675B">
        <w:rPr>
          <w:rFonts w:ascii="Verdana" w:eastAsia="Times New Roman" w:hAnsi="Verdana" w:cs="Calibri"/>
          <w:b/>
          <w:bCs/>
          <w:color w:val="000000"/>
          <w:spacing w:val="-2"/>
          <w:sz w:val="21"/>
          <w:szCs w:val="21"/>
          <w:lang w:eastAsia="en-GB"/>
        </w:rPr>
        <w:t>child-on-child</w:t>
      </w:r>
      <w:r w:rsidR="00FA6707" w:rsidRPr="0063675B">
        <w:rPr>
          <w:rFonts w:ascii="Verdana" w:eastAsia="Times New Roman" w:hAnsi="Verdana" w:cs="Calibri"/>
          <w:b/>
          <w:bCs/>
          <w:color w:val="000000"/>
          <w:spacing w:val="-2"/>
          <w:sz w:val="21"/>
          <w:szCs w:val="21"/>
          <w:lang w:eastAsia="en-GB"/>
        </w:rPr>
        <w:t xml:space="preserve"> abuse</w:t>
      </w:r>
    </w:p>
    <w:p w14:paraId="4B884BC5" w14:textId="77777777" w:rsidR="00C954BA" w:rsidRPr="0063675B" w:rsidRDefault="00261F22" w:rsidP="005C4332">
      <w:pPr>
        <w:spacing w:after="40" w:line="274" w:lineRule="auto"/>
        <w:jc w:val="both"/>
        <w:rPr>
          <w:rFonts w:ascii="Verdana" w:eastAsia="Times New Roman" w:hAnsi="Verdana" w:cs="Calibri"/>
          <w:color w:val="000000"/>
          <w:spacing w:val="-2"/>
          <w:sz w:val="21"/>
          <w:szCs w:val="21"/>
          <w:lang w:eastAsia="en-GB"/>
        </w:rPr>
      </w:pPr>
      <w:r w:rsidRPr="0063675B">
        <w:rPr>
          <w:rFonts w:ascii="Verdana" w:eastAsia="Times New Roman" w:hAnsi="Verdana" w:cs="Calibri"/>
          <w:color w:val="000000"/>
          <w:spacing w:val="-2"/>
          <w:sz w:val="21"/>
          <w:szCs w:val="21"/>
          <w:lang w:eastAsia="en-GB"/>
        </w:rPr>
        <w:t>You should be alert to signs of someone being abused by a</w:t>
      </w:r>
      <w:r w:rsidR="00881EB8" w:rsidRPr="0063675B">
        <w:rPr>
          <w:rFonts w:ascii="Verdana" w:eastAsia="Times New Roman" w:hAnsi="Verdana" w:cs="Calibri"/>
          <w:color w:val="000000"/>
          <w:spacing w:val="-2"/>
          <w:sz w:val="21"/>
          <w:szCs w:val="21"/>
          <w:lang w:eastAsia="en-GB"/>
        </w:rPr>
        <w:t>nother child</w:t>
      </w:r>
      <w:r w:rsidR="003635BF" w:rsidRPr="0063675B">
        <w:rPr>
          <w:rFonts w:ascii="Verdana" w:eastAsia="Times New Roman" w:hAnsi="Verdana" w:cs="Calibri"/>
          <w:color w:val="000000"/>
          <w:spacing w:val="-2"/>
          <w:sz w:val="21"/>
          <w:szCs w:val="21"/>
          <w:lang w:eastAsia="en-GB"/>
        </w:rPr>
        <w:t>, e.g</w:t>
      </w:r>
      <w:r w:rsidRPr="0063675B">
        <w:rPr>
          <w:rFonts w:ascii="Verdana" w:eastAsia="Times New Roman" w:hAnsi="Verdana" w:cs="Calibri"/>
          <w:color w:val="000000"/>
          <w:spacing w:val="-2"/>
          <w:sz w:val="21"/>
          <w:szCs w:val="21"/>
          <w:lang w:eastAsia="en-GB"/>
        </w:rPr>
        <w:t>.</w:t>
      </w:r>
    </w:p>
    <w:p w14:paraId="46CFAC0B"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Being frightened of walking to and from school or changing their usual route</w:t>
      </w:r>
      <w:r w:rsidR="003635BF" w:rsidRPr="0063675B">
        <w:rPr>
          <w:rFonts w:ascii="Verdana" w:eastAsia="Times New Roman" w:hAnsi="Verdana" w:cs="Arial"/>
          <w:color w:val="000000"/>
          <w:spacing w:val="-2"/>
          <w:sz w:val="21"/>
          <w:szCs w:val="21"/>
          <w:lang w:eastAsia="en-GB"/>
        </w:rPr>
        <w:t>;</w:t>
      </w:r>
    </w:p>
    <w:p w14:paraId="2807F5EB"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Feeling ill in the mornings</w:t>
      </w:r>
      <w:r w:rsidR="003635BF" w:rsidRPr="0063675B">
        <w:rPr>
          <w:rFonts w:ascii="Verdana" w:eastAsia="Times New Roman" w:hAnsi="Verdana" w:cs="Arial"/>
          <w:color w:val="000000"/>
          <w:spacing w:val="-2"/>
          <w:sz w:val="21"/>
          <w:szCs w:val="21"/>
          <w:lang w:eastAsia="en-GB"/>
        </w:rPr>
        <w:t>;</w:t>
      </w:r>
    </w:p>
    <w:p w14:paraId="5471FCA1"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Beginning truanting</w:t>
      </w:r>
      <w:r w:rsidR="003635BF" w:rsidRPr="0063675B">
        <w:rPr>
          <w:rFonts w:ascii="Verdana" w:eastAsia="Times New Roman" w:hAnsi="Verdana" w:cs="Arial"/>
          <w:color w:val="000000"/>
          <w:spacing w:val="-2"/>
          <w:sz w:val="21"/>
          <w:szCs w:val="21"/>
          <w:lang w:eastAsia="en-GB"/>
        </w:rPr>
        <w:t>;</w:t>
      </w:r>
    </w:p>
    <w:p w14:paraId="33F59889"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Beginning to perform poorly in their schoolwork</w:t>
      </w:r>
      <w:r w:rsidR="003635BF" w:rsidRPr="0063675B">
        <w:rPr>
          <w:rFonts w:ascii="Verdana" w:eastAsia="Times New Roman" w:hAnsi="Verdana" w:cs="Arial"/>
          <w:color w:val="000000"/>
          <w:spacing w:val="-2"/>
          <w:sz w:val="21"/>
          <w:szCs w:val="21"/>
          <w:lang w:eastAsia="en-GB"/>
        </w:rPr>
        <w:t>;</w:t>
      </w:r>
    </w:p>
    <w:p w14:paraId="6FE996C2" w14:textId="77777777" w:rsidR="00261F22" w:rsidRPr="0063675B" w:rsidRDefault="00F85494"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 xml:space="preserve">Evidence </w:t>
      </w:r>
      <w:r w:rsidR="003635BF" w:rsidRPr="0063675B">
        <w:rPr>
          <w:rFonts w:ascii="Verdana" w:eastAsia="Times New Roman" w:hAnsi="Verdana" w:cs="Arial"/>
          <w:color w:val="000000"/>
          <w:spacing w:val="-2"/>
          <w:sz w:val="21"/>
          <w:szCs w:val="21"/>
          <w:lang w:eastAsia="en-GB"/>
        </w:rPr>
        <w:t>that</w:t>
      </w:r>
      <w:r w:rsidRPr="0063675B">
        <w:rPr>
          <w:rFonts w:ascii="Verdana" w:eastAsia="Times New Roman" w:hAnsi="Verdana" w:cs="Arial"/>
          <w:color w:val="000000"/>
          <w:spacing w:val="-2"/>
          <w:sz w:val="21"/>
          <w:szCs w:val="21"/>
          <w:lang w:eastAsia="en-GB"/>
        </w:rPr>
        <w:t xml:space="preserve"> </w:t>
      </w:r>
      <w:r w:rsidR="00261F22" w:rsidRPr="0063675B">
        <w:rPr>
          <w:rFonts w:ascii="Verdana" w:eastAsia="Times New Roman" w:hAnsi="Verdana" w:cs="Arial"/>
          <w:color w:val="000000"/>
          <w:spacing w:val="-2"/>
          <w:sz w:val="21"/>
          <w:szCs w:val="21"/>
          <w:lang w:eastAsia="en-GB"/>
        </w:rPr>
        <w:t>clothes or books</w:t>
      </w:r>
      <w:r w:rsidRPr="0063675B">
        <w:rPr>
          <w:rFonts w:ascii="Verdana" w:eastAsia="Times New Roman" w:hAnsi="Verdana" w:cs="Arial"/>
          <w:color w:val="000000"/>
          <w:spacing w:val="-2"/>
          <w:sz w:val="21"/>
          <w:szCs w:val="21"/>
          <w:lang w:eastAsia="en-GB"/>
        </w:rPr>
        <w:t xml:space="preserve"> </w:t>
      </w:r>
      <w:r w:rsidR="003635BF" w:rsidRPr="0063675B">
        <w:rPr>
          <w:rFonts w:ascii="Verdana" w:eastAsia="Times New Roman" w:hAnsi="Verdana" w:cs="Arial"/>
          <w:color w:val="000000"/>
          <w:spacing w:val="-2"/>
          <w:sz w:val="21"/>
          <w:szCs w:val="21"/>
          <w:lang w:eastAsia="en-GB"/>
        </w:rPr>
        <w:t xml:space="preserve">are </w:t>
      </w:r>
      <w:r w:rsidRPr="0063675B">
        <w:rPr>
          <w:rFonts w:ascii="Verdana" w:eastAsia="Times New Roman" w:hAnsi="Verdana" w:cs="Arial"/>
          <w:color w:val="000000"/>
          <w:spacing w:val="-2"/>
          <w:sz w:val="21"/>
          <w:szCs w:val="21"/>
          <w:lang w:eastAsia="en-GB"/>
        </w:rPr>
        <w:t>being</w:t>
      </w:r>
      <w:r w:rsidR="00261F22" w:rsidRPr="0063675B">
        <w:rPr>
          <w:rFonts w:ascii="Verdana" w:eastAsia="Times New Roman" w:hAnsi="Verdana" w:cs="Arial"/>
          <w:color w:val="000000"/>
          <w:spacing w:val="-2"/>
          <w:sz w:val="21"/>
          <w:szCs w:val="21"/>
          <w:lang w:eastAsia="en-GB"/>
        </w:rPr>
        <w:t xml:space="preserve"> destroyed</w:t>
      </w:r>
      <w:r w:rsidR="003635BF" w:rsidRPr="0063675B">
        <w:rPr>
          <w:rFonts w:ascii="Verdana" w:eastAsia="Times New Roman" w:hAnsi="Verdana" w:cs="Arial"/>
          <w:color w:val="000000"/>
          <w:spacing w:val="-2"/>
          <w:sz w:val="21"/>
          <w:szCs w:val="21"/>
          <w:lang w:eastAsia="en-GB"/>
        </w:rPr>
        <w:t>;</w:t>
      </w:r>
    </w:p>
    <w:p w14:paraId="6F498C41"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Becoming withdrawn, starting to stammer, lacking confidence, being distressed and anxious and stopping eating</w:t>
      </w:r>
      <w:r w:rsidR="003635BF" w:rsidRPr="0063675B">
        <w:rPr>
          <w:rFonts w:ascii="Verdana" w:eastAsia="Times New Roman" w:hAnsi="Verdana" w:cs="Arial"/>
          <w:color w:val="000000"/>
          <w:spacing w:val="-2"/>
          <w:sz w:val="21"/>
          <w:szCs w:val="21"/>
          <w:lang w:eastAsia="en-GB"/>
        </w:rPr>
        <w:t>;</w:t>
      </w:r>
    </w:p>
    <w:p w14:paraId="73969C83"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Attempting or threatening</w:t>
      </w:r>
      <w:r w:rsidR="00F85494" w:rsidRPr="0063675B">
        <w:rPr>
          <w:rFonts w:ascii="Verdana" w:eastAsia="Times New Roman" w:hAnsi="Verdana" w:cs="Arial"/>
          <w:color w:val="000000"/>
          <w:spacing w:val="-2"/>
          <w:sz w:val="21"/>
          <w:szCs w:val="21"/>
          <w:lang w:eastAsia="en-GB"/>
        </w:rPr>
        <w:t xml:space="preserve"> self-harm or</w:t>
      </w:r>
      <w:r w:rsidRPr="0063675B">
        <w:rPr>
          <w:rFonts w:ascii="Verdana" w:eastAsia="Times New Roman" w:hAnsi="Verdana" w:cs="Arial"/>
          <w:color w:val="000000"/>
          <w:spacing w:val="-2"/>
          <w:sz w:val="21"/>
          <w:szCs w:val="21"/>
          <w:lang w:eastAsia="en-GB"/>
        </w:rPr>
        <w:t xml:space="preserve"> suicide</w:t>
      </w:r>
      <w:r w:rsidR="003635BF" w:rsidRPr="0063675B">
        <w:rPr>
          <w:rFonts w:ascii="Verdana" w:eastAsia="Times New Roman" w:hAnsi="Verdana" w:cs="Arial"/>
          <w:color w:val="000000"/>
          <w:spacing w:val="-2"/>
          <w:sz w:val="21"/>
          <w:szCs w:val="21"/>
          <w:lang w:eastAsia="en-GB"/>
        </w:rPr>
        <w:t>;</w:t>
      </w:r>
    </w:p>
    <w:p w14:paraId="73FF3404" w14:textId="77777777" w:rsidR="00261F22" w:rsidRPr="0063675B" w:rsidRDefault="00F85494"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Reports of their c</w:t>
      </w:r>
      <w:r w:rsidR="00261F22" w:rsidRPr="0063675B">
        <w:rPr>
          <w:rFonts w:ascii="Verdana" w:eastAsia="Times New Roman" w:hAnsi="Verdana" w:cs="Arial"/>
          <w:color w:val="000000"/>
          <w:spacing w:val="-2"/>
          <w:sz w:val="21"/>
          <w:szCs w:val="21"/>
          <w:lang w:eastAsia="en-GB"/>
        </w:rPr>
        <w:t>rying themselves to sleep</w:t>
      </w:r>
      <w:r w:rsidR="003635BF" w:rsidRPr="0063675B">
        <w:rPr>
          <w:rFonts w:ascii="Verdana" w:eastAsia="Times New Roman" w:hAnsi="Verdana" w:cs="Arial"/>
          <w:color w:val="000000"/>
          <w:spacing w:val="-2"/>
          <w:sz w:val="21"/>
          <w:szCs w:val="21"/>
          <w:lang w:eastAsia="en-GB"/>
        </w:rPr>
        <w:t xml:space="preserve"> or</w:t>
      </w:r>
      <w:r w:rsidR="00261F22" w:rsidRPr="0063675B">
        <w:rPr>
          <w:rFonts w:ascii="Verdana" w:eastAsia="Times New Roman" w:hAnsi="Verdana" w:cs="Arial"/>
          <w:color w:val="000000"/>
          <w:spacing w:val="-2"/>
          <w:sz w:val="21"/>
          <w:szCs w:val="21"/>
          <w:lang w:eastAsia="en-GB"/>
        </w:rPr>
        <w:t xml:space="preserve"> having nightmares</w:t>
      </w:r>
      <w:r w:rsidR="003635BF" w:rsidRPr="0063675B">
        <w:rPr>
          <w:rFonts w:ascii="Verdana" w:eastAsia="Times New Roman" w:hAnsi="Verdana" w:cs="Arial"/>
          <w:color w:val="000000"/>
          <w:spacing w:val="-2"/>
          <w:sz w:val="21"/>
          <w:szCs w:val="21"/>
          <w:lang w:eastAsia="en-GB"/>
        </w:rPr>
        <w:t>;</w:t>
      </w:r>
    </w:p>
    <w:p w14:paraId="207B62FC"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Having their possessions go missing</w:t>
      </w:r>
      <w:r w:rsidR="003635BF" w:rsidRPr="0063675B">
        <w:rPr>
          <w:rFonts w:ascii="Verdana" w:eastAsia="Times New Roman" w:hAnsi="Verdana" w:cs="Arial"/>
          <w:color w:val="000000"/>
          <w:spacing w:val="-2"/>
          <w:sz w:val="21"/>
          <w:szCs w:val="21"/>
          <w:lang w:eastAsia="en-GB"/>
        </w:rPr>
        <w:t>;</w:t>
      </w:r>
    </w:p>
    <w:p w14:paraId="389115D2"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Asking for money or starting to steal (to pay the bully) or continually 'losing' their pocket money</w:t>
      </w:r>
      <w:r w:rsidR="003635BF" w:rsidRPr="0063675B">
        <w:rPr>
          <w:rFonts w:ascii="Verdana" w:eastAsia="Times New Roman" w:hAnsi="Verdana" w:cs="Arial"/>
          <w:color w:val="000000"/>
          <w:spacing w:val="-2"/>
          <w:sz w:val="21"/>
          <w:szCs w:val="21"/>
          <w:lang w:eastAsia="en-GB"/>
        </w:rPr>
        <w:t>;</w:t>
      </w:r>
    </w:p>
    <w:p w14:paraId="30FEDC93"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Refusing to talk about what’s wrong</w:t>
      </w:r>
      <w:r w:rsidR="003635BF" w:rsidRPr="0063675B">
        <w:rPr>
          <w:rFonts w:ascii="Verdana" w:eastAsia="Times New Roman" w:hAnsi="Verdana" w:cs="Arial"/>
          <w:color w:val="000000"/>
          <w:spacing w:val="-2"/>
          <w:sz w:val="21"/>
          <w:szCs w:val="21"/>
          <w:lang w:eastAsia="en-GB"/>
        </w:rPr>
        <w:t>;</w:t>
      </w:r>
    </w:p>
    <w:p w14:paraId="3C60D196"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 xml:space="preserve">Having unexplained bruises, cuts, </w:t>
      </w:r>
      <w:r w:rsidR="003635BF" w:rsidRPr="0063675B">
        <w:rPr>
          <w:rFonts w:ascii="Verdana" w:eastAsia="Times New Roman" w:hAnsi="Verdana" w:cs="Arial"/>
          <w:color w:val="000000"/>
          <w:spacing w:val="-2"/>
          <w:sz w:val="21"/>
          <w:szCs w:val="21"/>
          <w:lang w:eastAsia="en-GB"/>
        </w:rPr>
        <w:t xml:space="preserve">or </w:t>
      </w:r>
      <w:r w:rsidRPr="0063675B">
        <w:rPr>
          <w:rFonts w:ascii="Verdana" w:eastAsia="Times New Roman" w:hAnsi="Verdana" w:cs="Arial"/>
          <w:color w:val="000000"/>
          <w:spacing w:val="-2"/>
          <w:sz w:val="21"/>
          <w:szCs w:val="21"/>
          <w:lang w:eastAsia="en-GB"/>
        </w:rPr>
        <w:t>scratches</w:t>
      </w:r>
      <w:r w:rsidR="003635BF" w:rsidRPr="0063675B">
        <w:rPr>
          <w:rFonts w:ascii="Verdana" w:eastAsia="Times New Roman" w:hAnsi="Verdana" w:cs="Arial"/>
          <w:color w:val="000000"/>
          <w:spacing w:val="-2"/>
          <w:sz w:val="21"/>
          <w:szCs w:val="21"/>
          <w:lang w:eastAsia="en-GB"/>
        </w:rPr>
        <w:t>;</w:t>
      </w:r>
    </w:p>
    <w:p w14:paraId="69554DB1" w14:textId="77777777" w:rsidR="00261F22" w:rsidRPr="0063675B" w:rsidRDefault="00261F22" w:rsidP="005C4332">
      <w:pPr>
        <w:numPr>
          <w:ilvl w:val="0"/>
          <w:numId w:val="22"/>
        </w:numPr>
        <w:pBdr>
          <w:bottom w:val="single" w:sz="4" w:space="1" w:color="auto"/>
        </w:pBdr>
        <w:shd w:val="clear" w:color="auto" w:fill="FFFFFF"/>
        <w:tabs>
          <w:tab w:val="clear" w:pos="720"/>
        </w:tabs>
        <w:spacing w:after="40"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Beginning to bully other children/siblings</w:t>
      </w:r>
      <w:r w:rsidR="003635BF" w:rsidRPr="0063675B">
        <w:rPr>
          <w:rFonts w:ascii="Verdana" w:eastAsia="Times New Roman" w:hAnsi="Verdana" w:cs="Arial"/>
          <w:color w:val="000000"/>
          <w:spacing w:val="-2"/>
          <w:sz w:val="21"/>
          <w:szCs w:val="21"/>
          <w:lang w:eastAsia="en-GB"/>
        </w:rPr>
        <w:t>;</w:t>
      </w:r>
    </w:p>
    <w:p w14:paraId="08927637" w14:textId="77777777" w:rsidR="00261F22" w:rsidRPr="0063675B" w:rsidRDefault="00261F22" w:rsidP="005C4332">
      <w:pPr>
        <w:numPr>
          <w:ilvl w:val="0"/>
          <w:numId w:val="22"/>
        </w:numPr>
        <w:pBdr>
          <w:bottom w:val="single" w:sz="4" w:space="1" w:color="auto"/>
        </w:pBdr>
        <w:shd w:val="clear" w:color="auto" w:fill="FFFFFF"/>
        <w:tabs>
          <w:tab w:val="clear" w:pos="720"/>
        </w:tabs>
        <w:spacing w:line="274" w:lineRule="auto"/>
        <w:ind w:left="340" w:hanging="340"/>
        <w:jc w:val="both"/>
        <w:rPr>
          <w:rFonts w:ascii="Verdana" w:eastAsia="Times New Roman" w:hAnsi="Verdana" w:cs="Arial"/>
          <w:color w:val="000000"/>
          <w:spacing w:val="-2"/>
          <w:sz w:val="21"/>
          <w:szCs w:val="21"/>
          <w:lang w:eastAsia="en-GB"/>
        </w:rPr>
      </w:pPr>
      <w:r w:rsidRPr="0063675B">
        <w:rPr>
          <w:rFonts w:ascii="Verdana" w:eastAsia="Times New Roman" w:hAnsi="Verdana" w:cs="Arial"/>
          <w:color w:val="000000"/>
          <w:spacing w:val="-2"/>
          <w:sz w:val="21"/>
          <w:szCs w:val="21"/>
          <w:lang w:eastAsia="en-GB"/>
        </w:rPr>
        <w:t>Becoming aggressive and unreasonable.</w:t>
      </w:r>
    </w:p>
    <w:p w14:paraId="75CDD992" w14:textId="77777777" w:rsidR="00FA6707" w:rsidRPr="0063675B" w:rsidRDefault="00261F22" w:rsidP="005C4332">
      <w:pPr>
        <w:pStyle w:val="NormalWeb"/>
        <w:pBdr>
          <w:bottom w:val="single" w:sz="4" w:space="1" w:color="auto"/>
        </w:pBdr>
        <w:shd w:val="clear" w:color="auto" w:fill="FFFFFF"/>
        <w:spacing w:before="0" w:beforeAutospacing="0" w:after="120" w:afterAutospacing="0"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Where you have concerns, do not hesitate to speak to the DSL. The DSL will either conduct further assessment prior to deciding the extent and nature of the concerns, or will support you to do so. </w:t>
      </w:r>
    </w:p>
    <w:p w14:paraId="75209BB7" w14:textId="77777777" w:rsidR="00FA6707" w:rsidRPr="0063675B" w:rsidRDefault="00D95DF5" w:rsidP="005C4332">
      <w:pPr>
        <w:pStyle w:val="NormalWeb"/>
        <w:pBdr>
          <w:bottom w:val="single" w:sz="4" w:space="1" w:color="auto"/>
        </w:pBdr>
        <w:shd w:val="clear" w:color="auto" w:fill="FFFFFF"/>
        <w:spacing w:before="180" w:beforeAutospacing="0" w:after="60" w:afterAutospacing="0" w:line="274" w:lineRule="auto"/>
        <w:jc w:val="both"/>
        <w:rPr>
          <w:rFonts w:ascii="Verdana" w:hAnsi="Verdana" w:cs="Arial"/>
          <w:b/>
          <w:bCs/>
          <w:color w:val="000000"/>
          <w:spacing w:val="-2"/>
          <w:sz w:val="21"/>
          <w:szCs w:val="21"/>
        </w:rPr>
      </w:pPr>
      <w:r w:rsidRPr="0063675B">
        <w:rPr>
          <w:rFonts w:ascii="Verdana" w:hAnsi="Verdana" w:cs="Arial"/>
          <w:b/>
          <w:bCs/>
          <w:color w:val="000000"/>
          <w:spacing w:val="-2"/>
          <w:sz w:val="21"/>
          <w:szCs w:val="21"/>
        </w:rPr>
        <w:t>4.3</w:t>
      </w:r>
      <w:r w:rsidR="00834D81">
        <w:rPr>
          <w:rFonts w:ascii="Verdana" w:hAnsi="Verdana" w:cs="Arial"/>
          <w:b/>
          <w:bCs/>
          <w:color w:val="000000"/>
          <w:spacing w:val="-2"/>
          <w:sz w:val="21"/>
          <w:szCs w:val="21"/>
        </w:rPr>
        <w:tab/>
      </w:r>
      <w:r w:rsidR="00FA6707" w:rsidRPr="0063675B">
        <w:rPr>
          <w:rFonts w:ascii="Verdana" w:hAnsi="Verdana" w:cs="Arial"/>
          <w:b/>
          <w:bCs/>
          <w:color w:val="000000"/>
          <w:spacing w:val="-2"/>
          <w:sz w:val="21"/>
          <w:szCs w:val="21"/>
        </w:rPr>
        <w:t xml:space="preserve">Receiving an allegation of </w:t>
      </w:r>
      <w:r w:rsidR="00881EB8" w:rsidRPr="0063675B">
        <w:rPr>
          <w:rFonts w:ascii="Verdana" w:hAnsi="Verdana" w:cs="Arial"/>
          <w:b/>
          <w:bCs/>
          <w:color w:val="000000"/>
          <w:spacing w:val="-2"/>
          <w:sz w:val="21"/>
          <w:szCs w:val="21"/>
        </w:rPr>
        <w:t>child-on-child</w:t>
      </w:r>
      <w:r w:rsidR="00FA6707" w:rsidRPr="0063675B">
        <w:rPr>
          <w:rFonts w:ascii="Verdana" w:hAnsi="Verdana" w:cs="Arial"/>
          <w:b/>
          <w:bCs/>
          <w:color w:val="000000"/>
          <w:spacing w:val="-2"/>
          <w:sz w:val="21"/>
          <w:szCs w:val="21"/>
        </w:rPr>
        <w:t xml:space="preserve"> abuse</w:t>
      </w:r>
    </w:p>
    <w:p w14:paraId="7F02A80C" w14:textId="77777777" w:rsidR="00FA6707" w:rsidRPr="0063675B" w:rsidRDefault="00FA6707" w:rsidP="005C4332">
      <w:pPr>
        <w:spacing w:after="8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If a pupil </w:t>
      </w:r>
      <w:r w:rsidR="005A7604" w:rsidRPr="0063675B">
        <w:rPr>
          <w:rFonts w:ascii="Verdana" w:eastAsia="MS Mincho" w:hAnsi="Verdana" w:cs="Times New Roman"/>
          <w:spacing w:val="-2"/>
          <w:sz w:val="21"/>
          <w:szCs w:val="21"/>
        </w:rPr>
        <w:t xml:space="preserve">approaches you to </w:t>
      </w:r>
      <w:r w:rsidRPr="0063675B">
        <w:rPr>
          <w:rFonts w:ascii="Verdana" w:eastAsia="MS Mincho" w:hAnsi="Verdana" w:cs="Times New Roman"/>
          <w:spacing w:val="-2"/>
          <w:sz w:val="21"/>
          <w:szCs w:val="21"/>
        </w:rPr>
        <w:t>make an allegation of abuse against another pupil:</w:t>
      </w:r>
    </w:p>
    <w:p w14:paraId="23F5DC35" w14:textId="77777777" w:rsidR="005A7604"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hAnsi="Verdana"/>
          <w:spacing w:val="-2"/>
          <w:sz w:val="21"/>
          <w:szCs w:val="21"/>
        </w:rPr>
        <w:t>d</w:t>
      </w:r>
      <w:r w:rsidR="005A7604" w:rsidRPr="0063675B">
        <w:rPr>
          <w:rFonts w:ascii="Verdana" w:hAnsi="Verdana"/>
          <w:spacing w:val="-2"/>
          <w:sz w:val="21"/>
          <w:szCs w:val="21"/>
        </w:rPr>
        <w:t>o not promise confidentiality as it is very likely</w:t>
      </w:r>
      <w:r w:rsidR="00794822" w:rsidRPr="0063675B">
        <w:rPr>
          <w:rFonts w:ascii="Verdana" w:hAnsi="Verdana"/>
          <w:spacing w:val="-2"/>
          <w:sz w:val="21"/>
          <w:szCs w:val="21"/>
        </w:rPr>
        <w:t xml:space="preserve"> that</w:t>
      </w:r>
      <w:r w:rsidR="005A7604" w:rsidRPr="0063675B">
        <w:rPr>
          <w:rFonts w:ascii="Verdana" w:hAnsi="Verdana"/>
          <w:spacing w:val="-2"/>
          <w:sz w:val="21"/>
          <w:szCs w:val="21"/>
        </w:rPr>
        <w:t xml:space="preserve"> a concern will have to be shared further (for example, with the </w:t>
      </w:r>
      <w:r w:rsidR="00E91A34" w:rsidRPr="0063675B">
        <w:rPr>
          <w:rFonts w:ascii="Verdana" w:hAnsi="Verdana"/>
          <w:spacing w:val="-2"/>
          <w:sz w:val="21"/>
          <w:szCs w:val="21"/>
        </w:rPr>
        <w:t>DSL</w:t>
      </w:r>
      <w:r w:rsidR="005A7604" w:rsidRPr="0063675B">
        <w:rPr>
          <w:rFonts w:ascii="Verdana" w:hAnsi="Verdana"/>
          <w:spacing w:val="-2"/>
          <w:sz w:val="21"/>
          <w:szCs w:val="21"/>
        </w:rPr>
        <w:t xml:space="preserve"> or children’s social care) to discuss next steps</w:t>
      </w:r>
      <w:r w:rsidR="003635BF" w:rsidRPr="0063675B">
        <w:rPr>
          <w:rFonts w:ascii="Verdana" w:hAnsi="Verdana"/>
          <w:spacing w:val="-2"/>
          <w:sz w:val="21"/>
          <w:szCs w:val="21"/>
        </w:rPr>
        <w:t>;</w:t>
      </w:r>
    </w:p>
    <w:p w14:paraId="2A0D9CDF" w14:textId="77777777" w:rsidR="005A7604"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hAnsi="Verdana"/>
          <w:spacing w:val="-2"/>
          <w:sz w:val="21"/>
          <w:szCs w:val="21"/>
        </w:rPr>
        <w:t>i</w:t>
      </w:r>
      <w:r w:rsidR="005A7604" w:rsidRPr="0063675B">
        <w:rPr>
          <w:rFonts w:ascii="Verdana" w:hAnsi="Verdana"/>
          <w:spacing w:val="-2"/>
          <w:sz w:val="21"/>
          <w:szCs w:val="21"/>
        </w:rPr>
        <w:t>f the child would be comfortable to do so, consider including the DSL in the initial discussion</w:t>
      </w:r>
      <w:r w:rsidR="003635BF" w:rsidRPr="0063675B">
        <w:rPr>
          <w:rFonts w:ascii="Verdana" w:hAnsi="Verdana"/>
          <w:spacing w:val="-2"/>
          <w:sz w:val="21"/>
          <w:szCs w:val="21"/>
        </w:rPr>
        <w:t>;</w:t>
      </w:r>
    </w:p>
    <w:p w14:paraId="6747D2A7" w14:textId="77777777" w:rsidR="005A7604"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r</w:t>
      </w:r>
      <w:r w:rsidR="005A7604" w:rsidRPr="0063675B">
        <w:rPr>
          <w:rFonts w:ascii="Verdana" w:eastAsia="MS Mincho" w:hAnsi="Verdana" w:cs="Arial"/>
          <w:spacing w:val="-2"/>
          <w:sz w:val="21"/>
          <w:szCs w:val="21"/>
        </w:rPr>
        <w:t xml:space="preserve">ecognise and respect </w:t>
      </w:r>
      <w:r w:rsidR="00E91A34" w:rsidRPr="0063675B">
        <w:rPr>
          <w:rFonts w:ascii="Verdana" w:eastAsia="MS Mincho" w:hAnsi="Verdana" w:cs="Arial"/>
          <w:spacing w:val="-2"/>
          <w:sz w:val="21"/>
          <w:szCs w:val="21"/>
        </w:rPr>
        <w:t xml:space="preserve">your </w:t>
      </w:r>
      <w:r w:rsidR="005A7604" w:rsidRPr="0063675B">
        <w:rPr>
          <w:rFonts w:ascii="Verdana" w:eastAsia="MS Mincho" w:hAnsi="Verdana" w:cs="Arial"/>
          <w:spacing w:val="-2"/>
          <w:sz w:val="21"/>
          <w:szCs w:val="21"/>
        </w:rPr>
        <w:t xml:space="preserve">position of trust </w:t>
      </w:r>
      <w:r w:rsidR="00E91A34" w:rsidRPr="0063675B">
        <w:rPr>
          <w:rFonts w:ascii="Verdana" w:eastAsia="MS Mincho" w:hAnsi="Verdana" w:cs="Arial"/>
          <w:spacing w:val="-2"/>
          <w:sz w:val="21"/>
          <w:szCs w:val="21"/>
        </w:rPr>
        <w:t xml:space="preserve">and </w:t>
      </w:r>
      <w:r w:rsidR="005A7604" w:rsidRPr="0063675B">
        <w:rPr>
          <w:rFonts w:ascii="Verdana" w:eastAsia="MS Mincho" w:hAnsi="Verdana" w:cs="Arial"/>
          <w:spacing w:val="-2"/>
          <w:sz w:val="21"/>
          <w:szCs w:val="21"/>
        </w:rPr>
        <w:t>that the child feels comfortable talking to you</w:t>
      </w:r>
      <w:r w:rsidR="003635BF" w:rsidRPr="0063675B">
        <w:rPr>
          <w:rFonts w:ascii="Verdana" w:eastAsia="MS Mincho" w:hAnsi="Verdana" w:cs="Arial"/>
          <w:spacing w:val="-2"/>
          <w:sz w:val="21"/>
          <w:szCs w:val="21"/>
        </w:rPr>
        <w:t>;</w:t>
      </w:r>
    </w:p>
    <w:p w14:paraId="496940FC" w14:textId="77777777" w:rsidR="005A7604"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hAnsi="Verdana"/>
          <w:spacing w:val="-2"/>
          <w:sz w:val="21"/>
          <w:szCs w:val="21"/>
        </w:rPr>
        <w:t>l</w:t>
      </w:r>
      <w:r w:rsidR="005A7604" w:rsidRPr="0063675B">
        <w:rPr>
          <w:rFonts w:ascii="Verdana" w:hAnsi="Verdana"/>
          <w:spacing w:val="-2"/>
          <w:sz w:val="21"/>
          <w:szCs w:val="21"/>
        </w:rPr>
        <w:t>isten carefully to the child, being non-judgmental</w:t>
      </w:r>
      <w:r w:rsidR="00E91A34" w:rsidRPr="0063675B">
        <w:rPr>
          <w:rFonts w:ascii="Verdana" w:hAnsi="Verdana"/>
          <w:spacing w:val="-2"/>
          <w:sz w:val="21"/>
          <w:szCs w:val="21"/>
        </w:rPr>
        <w:t xml:space="preserve"> and </w:t>
      </w:r>
      <w:r w:rsidR="005A7604" w:rsidRPr="0063675B">
        <w:rPr>
          <w:rFonts w:ascii="Verdana" w:hAnsi="Verdana"/>
          <w:spacing w:val="-2"/>
          <w:sz w:val="21"/>
          <w:szCs w:val="21"/>
        </w:rPr>
        <w:t>clear about boundaries</w:t>
      </w:r>
      <w:r w:rsidR="00E91A34" w:rsidRPr="0063675B">
        <w:rPr>
          <w:rFonts w:ascii="Verdana" w:hAnsi="Verdana"/>
          <w:spacing w:val="-2"/>
          <w:sz w:val="21"/>
          <w:szCs w:val="21"/>
        </w:rPr>
        <w:t>,</w:t>
      </w:r>
      <w:r w:rsidR="005A7604" w:rsidRPr="0063675B">
        <w:rPr>
          <w:rFonts w:ascii="Verdana" w:hAnsi="Verdana"/>
          <w:spacing w:val="-2"/>
          <w:sz w:val="21"/>
          <w:szCs w:val="21"/>
        </w:rPr>
        <w:t xml:space="preserve"> not asking leading questions</w:t>
      </w:r>
      <w:r w:rsidR="00E91A34" w:rsidRPr="0063675B">
        <w:rPr>
          <w:rFonts w:ascii="Verdana" w:hAnsi="Verdana"/>
          <w:spacing w:val="-2"/>
          <w:sz w:val="21"/>
          <w:szCs w:val="21"/>
        </w:rPr>
        <w:t>,</w:t>
      </w:r>
      <w:r w:rsidR="005A7604" w:rsidRPr="0063675B">
        <w:rPr>
          <w:rFonts w:ascii="Verdana" w:hAnsi="Verdana"/>
          <w:spacing w:val="-2"/>
          <w:sz w:val="21"/>
          <w:szCs w:val="21"/>
        </w:rPr>
        <w:t xml:space="preserve"> and only prompting the child where necessary with open questions</w:t>
      </w:r>
      <w:r w:rsidR="003635BF" w:rsidRPr="0063675B">
        <w:rPr>
          <w:rFonts w:ascii="Verdana" w:hAnsi="Verdana"/>
          <w:spacing w:val="-2"/>
          <w:sz w:val="21"/>
          <w:szCs w:val="21"/>
        </w:rPr>
        <w:t>;</w:t>
      </w:r>
    </w:p>
    <w:p w14:paraId="65EEE819" w14:textId="77777777" w:rsidR="005A7604"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hAnsi="Verdana"/>
          <w:spacing w:val="-2"/>
          <w:sz w:val="21"/>
          <w:szCs w:val="21"/>
        </w:rPr>
        <w:t>m</w:t>
      </w:r>
      <w:r w:rsidR="005A7604" w:rsidRPr="0063675B">
        <w:rPr>
          <w:rFonts w:ascii="Verdana" w:hAnsi="Verdana"/>
          <w:spacing w:val="-2"/>
          <w:sz w:val="21"/>
          <w:szCs w:val="21"/>
        </w:rPr>
        <w:t xml:space="preserve">ake sure </w:t>
      </w:r>
      <w:r w:rsidR="00E91A34" w:rsidRPr="0063675B">
        <w:rPr>
          <w:rFonts w:ascii="Verdana" w:hAnsi="Verdana"/>
          <w:spacing w:val="-2"/>
          <w:sz w:val="21"/>
          <w:szCs w:val="21"/>
        </w:rPr>
        <w:t xml:space="preserve">that </w:t>
      </w:r>
      <w:r w:rsidR="005A7604" w:rsidRPr="0063675B">
        <w:rPr>
          <w:rFonts w:ascii="Verdana" w:hAnsi="Verdana"/>
          <w:spacing w:val="-2"/>
          <w:sz w:val="21"/>
          <w:szCs w:val="21"/>
        </w:rPr>
        <w:t xml:space="preserve">the child knows what will happen next, and </w:t>
      </w:r>
      <w:r w:rsidR="00E91A34" w:rsidRPr="0063675B">
        <w:rPr>
          <w:rFonts w:ascii="Verdana" w:hAnsi="Verdana"/>
          <w:spacing w:val="-2"/>
          <w:sz w:val="21"/>
          <w:szCs w:val="21"/>
        </w:rPr>
        <w:t xml:space="preserve">with </w:t>
      </w:r>
      <w:r w:rsidR="005A7604" w:rsidRPr="0063675B">
        <w:rPr>
          <w:rFonts w:ascii="Verdana" w:hAnsi="Verdana"/>
          <w:spacing w:val="-2"/>
          <w:sz w:val="21"/>
          <w:szCs w:val="21"/>
        </w:rPr>
        <w:t>who</w:t>
      </w:r>
      <w:r w:rsidR="003635BF" w:rsidRPr="0063675B">
        <w:rPr>
          <w:rFonts w:ascii="Verdana" w:hAnsi="Verdana"/>
          <w:spacing w:val="-2"/>
          <w:sz w:val="21"/>
          <w:szCs w:val="21"/>
        </w:rPr>
        <w:t>m</w:t>
      </w:r>
      <w:r w:rsidR="005A7604" w:rsidRPr="0063675B">
        <w:rPr>
          <w:rFonts w:ascii="Verdana" w:hAnsi="Verdana"/>
          <w:spacing w:val="-2"/>
          <w:sz w:val="21"/>
          <w:szCs w:val="21"/>
        </w:rPr>
        <w:t xml:space="preserve"> the information will be shared</w:t>
      </w:r>
      <w:r w:rsidR="003635BF" w:rsidRPr="0063675B">
        <w:rPr>
          <w:rFonts w:ascii="Verdana" w:hAnsi="Verdana"/>
          <w:spacing w:val="-2"/>
          <w:sz w:val="21"/>
          <w:szCs w:val="21"/>
        </w:rPr>
        <w:t>;</w:t>
      </w:r>
    </w:p>
    <w:p w14:paraId="194AFE25" w14:textId="77777777" w:rsidR="00FA6707" w:rsidRPr="0063675B" w:rsidRDefault="00D97304" w:rsidP="005C4332">
      <w:pPr>
        <w:pStyle w:val="ListParagraph"/>
        <w:numPr>
          <w:ilvl w:val="0"/>
          <w:numId w:val="5"/>
        </w:numPr>
        <w:spacing w:after="8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y</w:t>
      </w:r>
      <w:r w:rsidR="00FA6707" w:rsidRPr="0063675B">
        <w:rPr>
          <w:rFonts w:ascii="Verdana" w:eastAsia="MS Mincho" w:hAnsi="Verdana" w:cs="Arial"/>
          <w:spacing w:val="-2"/>
          <w:sz w:val="21"/>
          <w:szCs w:val="21"/>
        </w:rPr>
        <w:t>ou must record the allegation</w:t>
      </w:r>
      <w:r w:rsidR="005A7604" w:rsidRPr="0063675B">
        <w:rPr>
          <w:rFonts w:ascii="Verdana" w:eastAsia="MS Mincho" w:hAnsi="Verdana" w:cs="Arial"/>
          <w:spacing w:val="-2"/>
          <w:sz w:val="21"/>
          <w:szCs w:val="21"/>
        </w:rPr>
        <w:t xml:space="preserve"> straight after the child has spoken to you,</w:t>
      </w:r>
      <w:r w:rsidR="00FA6707" w:rsidRPr="0063675B">
        <w:rPr>
          <w:rFonts w:ascii="Verdana" w:eastAsia="MS Mincho" w:hAnsi="Verdana" w:cs="Arial"/>
          <w:spacing w:val="-2"/>
          <w:sz w:val="21"/>
          <w:szCs w:val="21"/>
        </w:rPr>
        <w:t xml:space="preserve"> </w:t>
      </w:r>
      <w:r w:rsidR="005A7604" w:rsidRPr="0063675B">
        <w:rPr>
          <w:rFonts w:ascii="Verdana" w:eastAsia="MS Mincho" w:hAnsi="Verdana" w:cs="Arial"/>
          <w:spacing w:val="-2"/>
          <w:sz w:val="21"/>
          <w:szCs w:val="21"/>
        </w:rPr>
        <w:t xml:space="preserve">only recording facts as the child presented them, </w:t>
      </w:r>
      <w:r w:rsidR="00FA6707" w:rsidRPr="0063675B">
        <w:rPr>
          <w:rFonts w:ascii="Verdana" w:eastAsia="MS Mincho" w:hAnsi="Verdana" w:cs="Arial"/>
          <w:spacing w:val="-2"/>
          <w:sz w:val="21"/>
          <w:szCs w:val="21"/>
        </w:rPr>
        <w:t>and tell the DSL, but do not investigate</w:t>
      </w:r>
      <w:r w:rsidR="003635BF" w:rsidRPr="0063675B">
        <w:rPr>
          <w:rFonts w:ascii="Verdana" w:eastAsia="MS Mincho" w:hAnsi="Verdana" w:cs="Arial"/>
          <w:spacing w:val="-2"/>
          <w:sz w:val="21"/>
          <w:szCs w:val="21"/>
        </w:rPr>
        <w:t>, ensure that</w:t>
      </w:r>
      <w:r w:rsidR="005A7604" w:rsidRPr="0063675B">
        <w:rPr>
          <w:rFonts w:ascii="Verdana" w:eastAsia="MS Mincho" w:hAnsi="Verdana" w:cs="Arial"/>
          <w:spacing w:val="-2"/>
          <w:sz w:val="21"/>
          <w:szCs w:val="21"/>
        </w:rPr>
        <w:t xml:space="preserve"> </w:t>
      </w:r>
      <w:r w:rsidR="003635BF" w:rsidRPr="0063675B">
        <w:rPr>
          <w:rFonts w:ascii="Verdana" w:eastAsia="MS Mincho" w:hAnsi="Verdana" w:cs="Arial"/>
          <w:spacing w:val="-2"/>
          <w:sz w:val="21"/>
          <w:szCs w:val="21"/>
        </w:rPr>
        <w:t>t</w:t>
      </w:r>
      <w:r w:rsidR="005A7604" w:rsidRPr="0063675B">
        <w:rPr>
          <w:rFonts w:ascii="Verdana" w:eastAsia="MS Mincho" w:hAnsi="Verdana" w:cs="Arial"/>
          <w:spacing w:val="-2"/>
          <w:sz w:val="21"/>
          <w:szCs w:val="21"/>
        </w:rPr>
        <w:t xml:space="preserve">he notes </w:t>
      </w:r>
      <w:r w:rsidR="003635BF" w:rsidRPr="0063675B">
        <w:rPr>
          <w:rFonts w:ascii="Verdana" w:eastAsia="MS Mincho" w:hAnsi="Verdana" w:cs="Arial"/>
          <w:spacing w:val="-2"/>
          <w:sz w:val="21"/>
          <w:szCs w:val="21"/>
        </w:rPr>
        <w:t xml:space="preserve">do </w:t>
      </w:r>
      <w:r w:rsidR="005A7604" w:rsidRPr="0063675B">
        <w:rPr>
          <w:rFonts w:ascii="Verdana" w:eastAsia="MS Mincho" w:hAnsi="Verdana" w:cs="Arial"/>
          <w:spacing w:val="-2"/>
          <w:sz w:val="21"/>
          <w:szCs w:val="21"/>
        </w:rPr>
        <w:t>not reflect personal opinion</w:t>
      </w:r>
      <w:r w:rsidR="003635BF" w:rsidRPr="0063675B">
        <w:rPr>
          <w:rFonts w:ascii="Verdana" w:eastAsia="MS Mincho" w:hAnsi="Verdana" w:cs="Arial"/>
          <w:spacing w:val="-2"/>
          <w:sz w:val="21"/>
          <w:szCs w:val="21"/>
        </w:rPr>
        <w:t xml:space="preserve">, and only </w:t>
      </w:r>
      <w:r w:rsidR="005A7604" w:rsidRPr="0063675B">
        <w:rPr>
          <w:rFonts w:ascii="Verdana" w:hAnsi="Verdana"/>
          <w:spacing w:val="-2"/>
          <w:sz w:val="21"/>
          <w:szCs w:val="21"/>
        </w:rPr>
        <w:t>share the report with those people who are necessary in order to progress it</w:t>
      </w:r>
      <w:r w:rsidR="003635BF" w:rsidRPr="0063675B">
        <w:rPr>
          <w:rFonts w:ascii="Verdana" w:hAnsi="Verdana"/>
          <w:spacing w:val="-2"/>
          <w:sz w:val="21"/>
          <w:szCs w:val="21"/>
        </w:rPr>
        <w:t>;</w:t>
      </w:r>
    </w:p>
    <w:p w14:paraId="6D049CF7" w14:textId="77777777" w:rsidR="00E4343F" w:rsidRPr="0063675B" w:rsidRDefault="00D97304" w:rsidP="005C4332">
      <w:pPr>
        <w:pStyle w:val="ListParagraph"/>
        <w:numPr>
          <w:ilvl w:val="0"/>
          <w:numId w:val="5"/>
        </w:numPr>
        <w:spacing w:after="180" w:line="274" w:lineRule="auto"/>
        <w:ind w:left="340" w:hanging="340"/>
        <w:contextualSpacing w:val="0"/>
        <w:jc w:val="both"/>
        <w:rPr>
          <w:rFonts w:ascii="Verdana" w:eastAsia="MS Mincho" w:hAnsi="Verdana" w:cs="Arial"/>
          <w:b/>
          <w:bCs/>
          <w:spacing w:val="-2"/>
          <w:sz w:val="21"/>
          <w:szCs w:val="21"/>
        </w:rPr>
      </w:pPr>
      <w:r w:rsidRPr="0063675B">
        <w:rPr>
          <w:rFonts w:ascii="Verdana" w:hAnsi="Verdana"/>
          <w:spacing w:val="-2"/>
          <w:sz w:val="21"/>
          <w:szCs w:val="21"/>
        </w:rPr>
        <w:t>w</w:t>
      </w:r>
      <w:r w:rsidR="00FA6707" w:rsidRPr="0063675B">
        <w:rPr>
          <w:rFonts w:ascii="Verdana" w:hAnsi="Verdana"/>
          <w:spacing w:val="-2"/>
          <w:sz w:val="21"/>
          <w:szCs w:val="21"/>
        </w:rPr>
        <w:t xml:space="preserve">here the report includes an online element, </w:t>
      </w:r>
      <w:r w:rsidR="005A7604" w:rsidRPr="0063675B">
        <w:rPr>
          <w:rFonts w:ascii="Verdana" w:hAnsi="Verdana"/>
          <w:spacing w:val="-2"/>
          <w:sz w:val="21"/>
          <w:szCs w:val="21"/>
        </w:rPr>
        <w:t>you should be</w:t>
      </w:r>
      <w:r w:rsidR="00FA6707" w:rsidRPr="0063675B">
        <w:rPr>
          <w:rFonts w:ascii="Verdana" w:hAnsi="Verdana"/>
          <w:spacing w:val="-2"/>
          <w:sz w:val="21"/>
          <w:szCs w:val="21"/>
        </w:rPr>
        <w:t xml:space="preserve"> aware of</w:t>
      </w:r>
      <w:r w:rsidR="004076C3" w:rsidRPr="0063675B">
        <w:rPr>
          <w:rFonts w:ascii="Verdana" w:hAnsi="Verdana"/>
          <w:spacing w:val="-2"/>
          <w:sz w:val="21"/>
          <w:szCs w:val="21"/>
        </w:rPr>
        <w:t xml:space="preserve"> the guidance in Appendix </w:t>
      </w:r>
      <w:r w:rsidR="001F7D4F" w:rsidRPr="0063675B">
        <w:rPr>
          <w:rFonts w:ascii="Verdana" w:hAnsi="Verdana"/>
          <w:spacing w:val="-2"/>
          <w:sz w:val="21"/>
          <w:szCs w:val="21"/>
        </w:rPr>
        <w:t>6</w:t>
      </w:r>
      <w:r w:rsidR="003635BF" w:rsidRPr="0063675B">
        <w:rPr>
          <w:rFonts w:ascii="Verdana" w:hAnsi="Verdana"/>
          <w:spacing w:val="-2"/>
          <w:sz w:val="21"/>
          <w:szCs w:val="21"/>
        </w:rPr>
        <w:t xml:space="preserve">, </w:t>
      </w:r>
      <w:r w:rsidR="00FA6707" w:rsidRPr="0063675B">
        <w:rPr>
          <w:rFonts w:ascii="Verdana" w:hAnsi="Verdana"/>
          <w:spacing w:val="-2"/>
          <w:sz w:val="21"/>
          <w:szCs w:val="21"/>
        </w:rPr>
        <w:t>not view or forward illegal images of a child</w:t>
      </w:r>
      <w:r w:rsidR="004076C3" w:rsidRPr="0063675B">
        <w:rPr>
          <w:rFonts w:ascii="Verdana" w:hAnsi="Verdana"/>
          <w:spacing w:val="-2"/>
          <w:sz w:val="21"/>
          <w:szCs w:val="21"/>
        </w:rPr>
        <w:t xml:space="preserve">, and inform the DSL if viewing an image </w:t>
      </w:r>
      <w:r w:rsidR="00E91A34" w:rsidRPr="0063675B">
        <w:rPr>
          <w:rFonts w:ascii="Verdana" w:hAnsi="Verdana"/>
          <w:spacing w:val="-2"/>
          <w:sz w:val="21"/>
          <w:szCs w:val="21"/>
        </w:rPr>
        <w:t xml:space="preserve">was </w:t>
      </w:r>
      <w:r w:rsidR="004076C3" w:rsidRPr="0063675B">
        <w:rPr>
          <w:rFonts w:ascii="Verdana" w:hAnsi="Verdana"/>
          <w:spacing w:val="-2"/>
          <w:sz w:val="21"/>
          <w:szCs w:val="21"/>
        </w:rPr>
        <w:t>unavoidable.</w:t>
      </w:r>
    </w:p>
    <w:p w14:paraId="6506B387" w14:textId="77777777" w:rsidR="00F85494" w:rsidRPr="0063675B" w:rsidRDefault="00CC798E" w:rsidP="005C4332">
      <w:pPr>
        <w:pBdr>
          <w:bottom w:val="single" w:sz="4" w:space="1" w:color="auto"/>
        </w:pBdr>
        <w:spacing w:before="180" w:after="60" w:line="274" w:lineRule="auto"/>
        <w:jc w:val="both"/>
        <w:rPr>
          <w:rFonts w:ascii="Verdana" w:eastAsia="MS Mincho" w:hAnsi="Verdana" w:cs="Arial"/>
          <w:b/>
          <w:bCs/>
          <w:spacing w:val="-2"/>
          <w:sz w:val="21"/>
          <w:szCs w:val="21"/>
        </w:rPr>
      </w:pPr>
      <w:r w:rsidRPr="0063675B">
        <w:rPr>
          <w:rFonts w:ascii="Verdana" w:hAnsi="Verdana"/>
          <w:b/>
          <w:spacing w:val="-2"/>
          <w:sz w:val="21"/>
          <w:szCs w:val="21"/>
        </w:rPr>
        <w:t>4.</w:t>
      </w:r>
      <w:r w:rsidR="00D95DF5" w:rsidRPr="0063675B">
        <w:rPr>
          <w:rFonts w:ascii="Verdana" w:hAnsi="Verdana"/>
          <w:b/>
          <w:spacing w:val="-2"/>
          <w:sz w:val="21"/>
          <w:szCs w:val="21"/>
        </w:rPr>
        <w:t>4</w:t>
      </w:r>
      <w:r w:rsidR="00834D81">
        <w:rPr>
          <w:rFonts w:ascii="Verdana" w:hAnsi="Verdana"/>
          <w:b/>
          <w:spacing w:val="-2"/>
          <w:sz w:val="21"/>
          <w:szCs w:val="21"/>
        </w:rPr>
        <w:tab/>
      </w:r>
      <w:r w:rsidR="00F85494" w:rsidRPr="0063675B">
        <w:rPr>
          <w:rFonts w:ascii="Verdana" w:eastAsia="MS Mincho" w:hAnsi="Verdana" w:cs="Arial"/>
          <w:b/>
          <w:bCs/>
          <w:spacing w:val="-2"/>
          <w:sz w:val="21"/>
          <w:szCs w:val="21"/>
        </w:rPr>
        <w:t>Investigating reports of abuse</w:t>
      </w:r>
    </w:p>
    <w:p w14:paraId="4D222F5D" w14:textId="77777777" w:rsidR="000F49DC" w:rsidRPr="0063675B" w:rsidRDefault="000F49DC" w:rsidP="005C4332">
      <w:pPr>
        <w:shd w:val="clear" w:color="auto" w:fill="FFFFFF"/>
        <w:spacing w:line="274" w:lineRule="auto"/>
        <w:jc w:val="both"/>
        <w:rPr>
          <w:rFonts w:ascii="Verdana" w:eastAsia="MS Mincho" w:hAnsi="Verdana" w:cs="Arial"/>
          <w:spacing w:val="-2"/>
          <w:sz w:val="21"/>
          <w:szCs w:val="21"/>
        </w:rPr>
      </w:pPr>
      <w:r w:rsidRPr="0063675B">
        <w:rPr>
          <w:rFonts w:ascii="Verdana" w:hAnsi="Verdana" w:cs="Arial"/>
          <w:color w:val="000000"/>
          <w:spacing w:val="-2"/>
          <w:sz w:val="21"/>
          <w:szCs w:val="21"/>
        </w:rPr>
        <w:t xml:space="preserve">Once you have informed the DSL, </w:t>
      </w:r>
      <w:r w:rsidR="00F31313" w:rsidRPr="0063675B">
        <w:rPr>
          <w:rFonts w:ascii="Verdana" w:eastAsia="MS Mincho" w:hAnsi="Verdana" w:cs="Arial"/>
          <w:spacing w:val="-2"/>
          <w:sz w:val="21"/>
          <w:szCs w:val="21"/>
        </w:rPr>
        <w:t>s/he</w:t>
      </w:r>
      <w:r w:rsidRPr="0063675B">
        <w:rPr>
          <w:rFonts w:ascii="Verdana" w:eastAsia="MS Mincho" w:hAnsi="Verdana" w:cs="Arial"/>
          <w:spacing w:val="-2"/>
          <w:sz w:val="21"/>
          <w:szCs w:val="21"/>
        </w:rPr>
        <w:t xml:space="preserve"> may contact the local authority children’s social care team and follow its advice, as well as the police if the allegation involves a potential criminal offence. The</w:t>
      </w:r>
      <w:r w:rsidR="00F31313" w:rsidRPr="0063675B">
        <w:rPr>
          <w:rFonts w:ascii="Verdana" w:eastAsia="MS Mincho" w:hAnsi="Verdana" w:cs="Arial"/>
          <w:spacing w:val="-2"/>
          <w:sz w:val="21"/>
          <w:szCs w:val="21"/>
        </w:rPr>
        <w:t xml:space="preserve"> DSL</w:t>
      </w:r>
      <w:r w:rsidRPr="0063675B">
        <w:rPr>
          <w:rFonts w:ascii="Verdana" w:eastAsia="MS Mincho" w:hAnsi="Verdana" w:cs="Arial"/>
          <w:spacing w:val="-2"/>
          <w:sz w:val="21"/>
          <w:szCs w:val="21"/>
        </w:rPr>
        <w:t xml:space="preserve"> may also contact the children and adolescent mental health services (CAMHS), if appropriate.</w:t>
      </w:r>
    </w:p>
    <w:p w14:paraId="337FDD26" w14:textId="77777777" w:rsidR="000F49DC" w:rsidRPr="0063675B" w:rsidRDefault="000F49DC" w:rsidP="005C4332">
      <w:pPr>
        <w:shd w:val="clear" w:color="auto" w:fill="FFFFFF"/>
        <w:spacing w:line="274" w:lineRule="auto"/>
        <w:jc w:val="both"/>
        <w:rPr>
          <w:rFonts w:ascii="Verdana" w:hAnsi="Verdana" w:cs="Arial"/>
          <w:color w:val="000000"/>
          <w:spacing w:val="-2"/>
          <w:sz w:val="21"/>
          <w:szCs w:val="21"/>
        </w:rPr>
      </w:pPr>
      <w:r w:rsidRPr="0063675B">
        <w:rPr>
          <w:rFonts w:ascii="Verdana" w:eastAsia="MS Mincho" w:hAnsi="Verdana" w:cs="Arial"/>
          <w:spacing w:val="-2"/>
          <w:sz w:val="21"/>
          <w:szCs w:val="21"/>
        </w:rPr>
        <w:t>The DSL may deem that further investigation within school is necessary before making a referral. This may include advising</w:t>
      </w:r>
      <w:r w:rsidRPr="0063675B">
        <w:rPr>
          <w:rFonts w:ascii="Verdana" w:hAnsi="Verdana" w:cs="Arial"/>
          <w:color w:val="000000"/>
          <w:spacing w:val="-2"/>
          <w:sz w:val="21"/>
          <w:szCs w:val="21"/>
        </w:rPr>
        <w:t xml:space="preserve"> the parents/guardians of both the victim and the child </w:t>
      </w:r>
      <w:r w:rsidR="00F31313" w:rsidRPr="0063675B">
        <w:rPr>
          <w:rFonts w:ascii="Verdana" w:hAnsi="Verdana" w:cs="Arial"/>
          <w:color w:val="000000"/>
          <w:spacing w:val="-2"/>
          <w:sz w:val="21"/>
          <w:szCs w:val="21"/>
        </w:rPr>
        <w:t xml:space="preserve">who is </w:t>
      </w:r>
      <w:r w:rsidRPr="0063675B">
        <w:rPr>
          <w:rFonts w:ascii="Verdana" w:hAnsi="Verdana" w:cs="Arial"/>
          <w:color w:val="000000"/>
          <w:spacing w:val="-2"/>
          <w:sz w:val="21"/>
          <w:szCs w:val="21"/>
        </w:rPr>
        <w:t>displaying potentially harmful behaviours</w:t>
      </w:r>
      <w:r w:rsidR="00F31313" w:rsidRPr="0063675B">
        <w:rPr>
          <w:rFonts w:ascii="Verdana" w:hAnsi="Verdana" w:cs="Arial"/>
          <w:color w:val="000000"/>
          <w:spacing w:val="-2"/>
          <w:sz w:val="21"/>
          <w:szCs w:val="21"/>
        </w:rPr>
        <w:t>,</w:t>
      </w:r>
      <w:r w:rsidRPr="0063675B">
        <w:rPr>
          <w:rFonts w:ascii="Verdana" w:hAnsi="Verdana" w:cs="Arial"/>
          <w:color w:val="000000"/>
          <w:spacing w:val="-2"/>
          <w:sz w:val="21"/>
          <w:szCs w:val="21"/>
        </w:rPr>
        <w:t xml:space="preserve"> and inviting them to be present when the children are interviewed.</w:t>
      </w:r>
    </w:p>
    <w:p w14:paraId="4B53D6E4" w14:textId="77777777" w:rsidR="000F49DC" w:rsidRPr="0063675B" w:rsidRDefault="000F49DC" w:rsidP="005C4332">
      <w:pPr>
        <w:shd w:val="clear" w:color="auto" w:fill="FFFFFF"/>
        <w:spacing w:after="60"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It may also include providing pupils with the opportunity to record or dictate in their own words their version of events. </w:t>
      </w:r>
    </w:p>
    <w:p w14:paraId="6A67CBBB" w14:textId="77777777" w:rsidR="000F3D07" w:rsidRPr="0063675B" w:rsidRDefault="000F3D07" w:rsidP="005C4332">
      <w:pPr>
        <w:pStyle w:val="ListParagraph"/>
        <w:numPr>
          <w:ilvl w:val="0"/>
          <w:numId w:val="24"/>
        </w:numPr>
        <w:shd w:val="clear" w:color="auto" w:fill="FFFFFF"/>
        <w:spacing w:after="6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Neither child will be interviewed on their own after the preliminary questioning following disclosure </w:t>
      </w:r>
      <w:r w:rsidR="00F31313" w:rsidRPr="0063675B">
        <w:rPr>
          <w:rFonts w:ascii="Verdana" w:hAnsi="Verdana" w:cs="Arial"/>
          <w:color w:val="000000"/>
          <w:spacing w:val="-2"/>
          <w:sz w:val="21"/>
          <w:szCs w:val="21"/>
        </w:rPr>
        <w:t xml:space="preserve">but </w:t>
      </w:r>
      <w:r w:rsidRPr="0063675B">
        <w:rPr>
          <w:rFonts w:ascii="Verdana" w:hAnsi="Verdana" w:cs="Arial"/>
          <w:color w:val="000000"/>
          <w:spacing w:val="-2"/>
          <w:sz w:val="21"/>
          <w:szCs w:val="21"/>
        </w:rPr>
        <w:t xml:space="preserve">should be accompanied by a parent or guardian. </w:t>
      </w:r>
    </w:p>
    <w:p w14:paraId="2AFFBC25" w14:textId="77777777" w:rsidR="000F3D07" w:rsidRPr="0063675B" w:rsidRDefault="000F3D07" w:rsidP="005C4332">
      <w:pPr>
        <w:pStyle w:val="ListParagraph"/>
        <w:numPr>
          <w:ilvl w:val="0"/>
          <w:numId w:val="24"/>
        </w:numPr>
        <w:shd w:val="clear" w:color="auto" w:fill="FFFFFF"/>
        <w:spacing w:after="60" w:line="274" w:lineRule="auto"/>
        <w:ind w:left="340" w:hanging="340"/>
        <w:contextualSpacing w:val="0"/>
        <w:jc w:val="both"/>
        <w:rPr>
          <w:rFonts w:ascii="Verdana" w:hAnsi="Verdana" w:cs="Arial"/>
          <w:color w:val="000000"/>
          <w:spacing w:val="-2"/>
          <w:sz w:val="21"/>
          <w:szCs w:val="21"/>
        </w:rPr>
      </w:pPr>
      <w:r w:rsidRPr="0063675B">
        <w:rPr>
          <w:rFonts w:ascii="Verdana" w:hAnsi="Verdana" w:cs="Arial"/>
          <w:color w:val="000000"/>
          <w:spacing w:val="-2"/>
          <w:sz w:val="21"/>
          <w:szCs w:val="21"/>
        </w:rPr>
        <w:t>A written record will be kept of pertinent information including date, time, those present and signature - a diagram / photo of the room / playground may be useful, as well as a description of who was present etc</w:t>
      </w:r>
      <w:r w:rsidR="00F31313" w:rsidRPr="0063675B">
        <w:rPr>
          <w:rFonts w:ascii="Verdana" w:hAnsi="Verdana" w:cs="Arial"/>
          <w:color w:val="000000"/>
          <w:spacing w:val="-2"/>
          <w:sz w:val="21"/>
          <w:szCs w:val="21"/>
        </w:rPr>
        <w:t>..</w:t>
      </w:r>
    </w:p>
    <w:p w14:paraId="2FE1B0E8" w14:textId="77777777" w:rsidR="00F85494" w:rsidRPr="0063675B" w:rsidRDefault="000F3D07" w:rsidP="005C4332">
      <w:pPr>
        <w:numPr>
          <w:ilvl w:val="0"/>
          <w:numId w:val="24"/>
        </w:numPr>
        <w:shd w:val="clear" w:color="auto" w:fill="FFFFFF"/>
        <w:spacing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The child will be given the opportunity to confirm the accuracy of the record and record any disagreement.</w:t>
      </w:r>
    </w:p>
    <w:p w14:paraId="004C897B" w14:textId="77777777" w:rsidR="00F85494" w:rsidRPr="0063675B" w:rsidRDefault="000F3D07" w:rsidP="005C4332">
      <w:pPr>
        <w:pStyle w:val="NormalWeb"/>
        <w:shd w:val="clear" w:color="auto" w:fill="FFFFFF"/>
        <w:spacing w:before="0" w:beforeAutospacing="0" w:after="120" w:afterAutospacing="0"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The DSL will consider whether there is a</w:t>
      </w:r>
      <w:r w:rsidR="00F85494" w:rsidRPr="0063675B">
        <w:rPr>
          <w:rFonts w:ascii="Verdana" w:hAnsi="Verdana" w:cs="Arial"/>
          <w:color w:val="000000"/>
          <w:spacing w:val="-2"/>
          <w:sz w:val="21"/>
          <w:szCs w:val="21"/>
        </w:rPr>
        <w:t>ny need to separate the alleged victim and abusive child in the classroom</w:t>
      </w:r>
      <w:r w:rsidRPr="0063675B">
        <w:rPr>
          <w:rFonts w:ascii="Verdana" w:hAnsi="Verdana" w:cs="Arial"/>
          <w:color w:val="000000"/>
          <w:spacing w:val="-2"/>
          <w:sz w:val="21"/>
          <w:szCs w:val="21"/>
        </w:rPr>
        <w:t xml:space="preserve"> and</w:t>
      </w:r>
      <w:r w:rsidR="00F85494" w:rsidRPr="0063675B">
        <w:rPr>
          <w:rFonts w:ascii="Verdana" w:hAnsi="Verdana" w:cs="Arial"/>
          <w:color w:val="000000"/>
          <w:spacing w:val="-2"/>
          <w:sz w:val="21"/>
          <w:szCs w:val="21"/>
        </w:rPr>
        <w:t xml:space="preserve"> school</w:t>
      </w:r>
      <w:r w:rsidRPr="0063675B">
        <w:rPr>
          <w:rFonts w:ascii="Verdana" w:hAnsi="Verdana" w:cs="Arial"/>
          <w:color w:val="000000"/>
          <w:spacing w:val="-2"/>
          <w:sz w:val="21"/>
          <w:szCs w:val="21"/>
        </w:rPr>
        <w:t>,</w:t>
      </w:r>
      <w:r w:rsidR="00F85494" w:rsidRPr="0063675B">
        <w:rPr>
          <w:rFonts w:ascii="Verdana" w:hAnsi="Verdana" w:cs="Arial"/>
          <w:color w:val="000000"/>
          <w:spacing w:val="-2"/>
          <w:sz w:val="21"/>
          <w:szCs w:val="21"/>
        </w:rPr>
        <w:t xml:space="preserve"> and the possible need to send one or both home</w:t>
      </w:r>
      <w:r w:rsidRPr="0063675B">
        <w:rPr>
          <w:rFonts w:ascii="Verdana" w:hAnsi="Verdana" w:cs="Arial"/>
          <w:color w:val="000000"/>
          <w:spacing w:val="-2"/>
          <w:sz w:val="21"/>
          <w:szCs w:val="21"/>
        </w:rPr>
        <w:t>,</w:t>
      </w:r>
      <w:r w:rsidR="00F85494" w:rsidRPr="0063675B">
        <w:rPr>
          <w:rFonts w:ascii="Verdana" w:hAnsi="Verdana" w:cs="Arial"/>
          <w:color w:val="000000"/>
          <w:spacing w:val="-2"/>
          <w:sz w:val="21"/>
          <w:szCs w:val="21"/>
        </w:rPr>
        <w:t xml:space="preserve"> whilst not further victimising the victim of the alleged abuse</w:t>
      </w:r>
      <w:r w:rsidRPr="0063675B">
        <w:rPr>
          <w:rFonts w:ascii="Verdana" w:hAnsi="Verdana" w:cs="Arial"/>
          <w:color w:val="000000"/>
          <w:spacing w:val="-2"/>
          <w:sz w:val="21"/>
          <w:szCs w:val="21"/>
        </w:rPr>
        <w:t>.</w:t>
      </w:r>
    </w:p>
    <w:p w14:paraId="1342D4F4" w14:textId="77777777" w:rsidR="00F85494" w:rsidRPr="0063675B" w:rsidRDefault="000F3D07" w:rsidP="005C4332">
      <w:pPr>
        <w:shd w:val="clear" w:color="auto" w:fill="FFFFFF"/>
        <w:spacing w:after="60"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The DSL</w:t>
      </w:r>
      <w:r w:rsidR="00F85494" w:rsidRPr="0063675B">
        <w:rPr>
          <w:rFonts w:ascii="Verdana" w:hAnsi="Verdana" w:cs="Arial"/>
          <w:color w:val="000000"/>
          <w:spacing w:val="-2"/>
          <w:sz w:val="21"/>
          <w:szCs w:val="21"/>
        </w:rPr>
        <w:t xml:space="preserve"> must decide in the circumstances of each case whether or not behaviour directed at another child should be categorised as abusive or not. </w:t>
      </w:r>
      <w:r w:rsidRPr="0063675B">
        <w:rPr>
          <w:rFonts w:ascii="Verdana" w:hAnsi="Verdana" w:cs="Arial"/>
          <w:color w:val="000000"/>
          <w:spacing w:val="-2"/>
          <w:sz w:val="21"/>
          <w:szCs w:val="21"/>
        </w:rPr>
        <w:t>This judgement will inform a decision on next steps. T</w:t>
      </w:r>
      <w:r w:rsidR="00F85494" w:rsidRPr="0063675B">
        <w:rPr>
          <w:rFonts w:ascii="Verdana" w:hAnsi="Verdana" w:cs="Arial"/>
          <w:color w:val="000000"/>
          <w:spacing w:val="-2"/>
          <w:sz w:val="21"/>
          <w:szCs w:val="21"/>
        </w:rPr>
        <w:t>he following factors</w:t>
      </w:r>
      <w:r w:rsidRPr="0063675B">
        <w:rPr>
          <w:rFonts w:ascii="Verdana" w:hAnsi="Verdana" w:cs="Arial"/>
          <w:color w:val="000000"/>
          <w:spacing w:val="-2"/>
          <w:sz w:val="21"/>
          <w:szCs w:val="21"/>
        </w:rPr>
        <w:t xml:space="preserve"> will be considered in informing this decision</w:t>
      </w:r>
      <w:r w:rsidR="00E91A34" w:rsidRPr="0063675B">
        <w:rPr>
          <w:rFonts w:ascii="Verdana" w:hAnsi="Verdana" w:cs="Arial"/>
          <w:color w:val="000000"/>
          <w:spacing w:val="-2"/>
          <w:sz w:val="21"/>
          <w:szCs w:val="21"/>
        </w:rPr>
        <w:t>.</w:t>
      </w:r>
    </w:p>
    <w:p w14:paraId="05F060FF"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Relative </w:t>
      </w:r>
      <w:r w:rsidR="00F85494" w:rsidRPr="0063675B">
        <w:rPr>
          <w:rFonts w:ascii="Verdana" w:hAnsi="Verdana" w:cs="Arial"/>
          <w:color w:val="000000"/>
          <w:spacing w:val="-2"/>
          <w:sz w:val="21"/>
          <w:szCs w:val="21"/>
        </w:rPr>
        <w:t>chronological and developmental age of the two children (the greater the difference, the more likely the behaviour should be defined as abusive)</w:t>
      </w:r>
    </w:p>
    <w:p w14:paraId="71C5DC00"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A </w:t>
      </w:r>
      <w:r w:rsidR="00F85494" w:rsidRPr="0063675B">
        <w:rPr>
          <w:rFonts w:ascii="Verdana" w:hAnsi="Verdana" w:cs="Arial"/>
          <w:color w:val="000000"/>
          <w:spacing w:val="-2"/>
          <w:sz w:val="21"/>
          <w:szCs w:val="21"/>
        </w:rPr>
        <w:t>differential in power or authority (e.g. related to race or physical or intellectual vulnerability of the victim)</w:t>
      </w:r>
    </w:p>
    <w:p w14:paraId="4E95D554"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Actual </w:t>
      </w:r>
      <w:r w:rsidR="00F85494" w:rsidRPr="0063675B">
        <w:rPr>
          <w:rFonts w:ascii="Verdana" w:hAnsi="Verdana" w:cs="Arial"/>
          <w:color w:val="000000"/>
          <w:spacing w:val="-2"/>
          <w:sz w:val="21"/>
          <w:szCs w:val="21"/>
        </w:rPr>
        <w:t>behaviour (both physical and verbal factors must be considered)</w:t>
      </w:r>
    </w:p>
    <w:p w14:paraId="6525E822"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Whether </w:t>
      </w:r>
      <w:r w:rsidR="00F85494" w:rsidRPr="0063675B">
        <w:rPr>
          <w:rFonts w:ascii="Verdana" w:hAnsi="Verdana" w:cs="Arial"/>
          <w:color w:val="000000"/>
          <w:spacing w:val="-2"/>
          <w:sz w:val="21"/>
          <w:szCs w:val="21"/>
        </w:rPr>
        <w:t xml:space="preserve">the behaviour could be described as age appropriate or </w:t>
      </w:r>
      <w:r w:rsidRPr="0063675B">
        <w:rPr>
          <w:rFonts w:ascii="Verdana" w:hAnsi="Verdana" w:cs="Arial"/>
          <w:color w:val="000000"/>
          <w:spacing w:val="-2"/>
          <w:sz w:val="21"/>
          <w:szCs w:val="21"/>
        </w:rPr>
        <w:t xml:space="preserve">involved </w:t>
      </w:r>
      <w:r w:rsidR="00F85494" w:rsidRPr="0063675B">
        <w:rPr>
          <w:rFonts w:ascii="Verdana" w:hAnsi="Verdana" w:cs="Arial"/>
          <w:color w:val="000000"/>
          <w:spacing w:val="-2"/>
          <w:sz w:val="21"/>
          <w:szCs w:val="21"/>
        </w:rPr>
        <w:t>inappropriate sexual knowledge or motivation</w:t>
      </w:r>
    </w:p>
    <w:p w14:paraId="7A473A6A"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Physical </w:t>
      </w:r>
      <w:r w:rsidR="00F85494" w:rsidRPr="0063675B">
        <w:rPr>
          <w:rFonts w:ascii="Verdana" w:hAnsi="Verdana" w:cs="Arial"/>
          <w:color w:val="000000"/>
          <w:spacing w:val="-2"/>
          <w:sz w:val="21"/>
          <w:szCs w:val="21"/>
        </w:rPr>
        <w:t>aggression, bullying or bribery</w:t>
      </w:r>
    </w:p>
    <w:p w14:paraId="1998DB16"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The </w:t>
      </w:r>
      <w:r w:rsidR="00F85494" w:rsidRPr="0063675B">
        <w:rPr>
          <w:rFonts w:ascii="Verdana" w:hAnsi="Verdana" w:cs="Arial"/>
          <w:color w:val="000000"/>
          <w:spacing w:val="-2"/>
          <w:sz w:val="21"/>
          <w:szCs w:val="21"/>
        </w:rPr>
        <w:t>victim's experience and perception of the behaviour</w:t>
      </w:r>
    </w:p>
    <w:p w14:paraId="1819A819"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The </w:t>
      </w:r>
      <w:r w:rsidR="00F85494" w:rsidRPr="0063675B">
        <w:rPr>
          <w:rFonts w:ascii="Verdana" w:hAnsi="Verdana" w:cs="Arial"/>
          <w:color w:val="000000"/>
          <w:spacing w:val="-2"/>
          <w:sz w:val="21"/>
          <w:szCs w:val="21"/>
        </w:rPr>
        <w:t xml:space="preserve">possibility </w:t>
      </w:r>
      <w:r w:rsidR="00F31313" w:rsidRPr="0063675B">
        <w:rPr>
          <w:rFonts w:ascii="Verdana" w:hAnsi="Verdana" w:cs="Arial"/>
          <w:color w:val="000000"/>
          <w:spacing w:val="-2"/>
          <w:sz w:val="21"/>
          <w:szCs w:val="21"/>
        </w:rPr>
        <w:t xml:space="preserve">that </w:t>
      </w:r>
      <w:r w:rsidR="00F85494" w:rsidRPr="0063675B">
        <w:rPr>
          <w:rFonts w:ascii="Verdana" w:hAnsi="Verdana" w:cs="Arial"/>
          <w:color w:val="000000"/>
          <w:spacing w:val="-2"/>
          <w:sz w:val="21"/>
          <w:szCs w:val="21"/>
        </w:rPr>
        <w:t>the abuser is, or was, also a victim</w:t>
      </w:r>
    </w:p>
    <w:p w14:paraId="2B52770A"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Attempts </w:t>
      </w:r>
      <w:r w:rsidR="00F85494" w:rsidRPr="0063675B">
        <w:rPr>
          <w:rFonts w:ascii="Verdana" w:hAnsi="Verdana" w:cs="Arial"/>
          <w:color w:val="000000"/>
          <w:spacing w:val="-2"/>
          <w:sz w:val="21"/>
          <w:szCs w:val="21"/>
        </w:rPr>
        <w:t>to ensure secrecy</w:t>
      </w:r>
    </w:p>
    <w:p w14:paraId="15AD77B4"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An </w:t>
      </w:r>
      <w:r w:rsidR="00F85494" w:rsidRPr="0063675B">
        <w:rPr>
          <w:rFonts w:ascii="Verdana" w:hAnsi="Verdana" w:cs="Arial"/>
          <w:color w:val="000000"/>
          <w:spacing w:val="-2"/>
          <w:sz w:val="21"/>
          <w:szCs w:val="21"/>
        </w:rPr>
        <w:t>assessment of the change in the behaviour over time (whether it has become more severe or more frequent)</w:t>
      </w:r>
    </w:p>
    <w:p w14:paraId="3AD5E94A" w14:textId="77777777" w:rsidR="00F85494"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Duration </w:t>
      </w:r>
      <w:r w:rsidR="00F85494" w:rsidRPr="0063675B">
        <w:rPr>
          <w:rFonts w:ascii="Verdana" w:hAnsi="Verdana" w:cs="Arial"/>
          <w:color w:val="000000"/>
          <w:spacing w:val="-2"/>
          <w:sz w:val="21"/>
          <w:szCs w:val="21"/>
        </w:rPr>
        <w:t>and frequency of behaviour</w:t>
      </w:r>
    </w:p>
    <w:p w14:paraId="3B639EDD" w14:textId="77777777" w:rsidR="00F23385" w:rsidRPr="0063675B" w:rsidRDefault="00E91A34" w:rsidP="005C4332">
      <w:pPr>
        <w:numPr>
          <w:ilvl w:val="0"/>
          <w:numId w:val="21"/>
        </w:numPr>
        <w:shd w:val="clear" w:color="auto" w:fill="FFFFFF"/>
        <w:tabs>
          <w:tab w:val="clear" w:pos="720"/>
        </w:tabs>
        <w:spacing w:after="60" w:line="274" w:lineRule="auto"/>
        <w:ind w:left="340" w:hanging="340"/>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Whether </w:t>
      </w:r>
      <w:r w:rsidR="00F85494" w:rsidRPr="0063675B">
        <w:rPr>
          <w:rFonts w:ascii="Verdana" w:hAnsi="Verdana" w:cs="Arial"/>
          <w:color w:val="000000"/>
          <w:spacing w:val="-2"/>
          <w:sz w:val="21"/>
          <w:szCs w:val="21"/>
        </w:rPr>
        <w:t>this was a single incident or is it an escalating pattern of behaviour, and/or whether this behaviour had been observed previously</w:t>
      </w:r>
    </w:p>
    <w:p w14:paraId="77D25C19" w14:textId="77777777" w:rsidR="000F3D07" w:rsidRPr="0063675B" w:rsidRDefault="00D95DF5" w:rsidP="005C4332">
      <w:pPr>
        <w:pBdr>
          <w:bottom w:val="single" w:sz="4" w:space="1" w:color="auto"/>
        </w:pBdr>
        <w:spacing w:before="180" w:after="60" w:line="274" w:lineRule="auto"/>
        <w:jc w:val="both"/>
        <w:rPr>
          <w:rFonts w:ascii="Verdana" w:hAnsi="Verdana" w:cs="Arial"/>
          <w:color w:val="000000"/>
          <w:spacing w:val="-2"/>
          <w:sz w:val="21"/>
          <w:szCs w:val="21"/>
        </w:rPr>
      </w:pPr>
      <w:r w:rsidRPr="0063675B">
        <w:rPr>
          <w:rFonts w:ascii="Verdana" w:eastAsia="MS Mincho" w:hAnsi="Verdana" w:cs="Times New Roman"/>
          <w:b/>
          <w:bCs/>
          <w:spacing w:val="-2"/>
          <w:sz w:val="21"/>
          <w:szCs w:val="21"/>
        </w:rPr>
        <w:t>4.5</w:t>
      </w:r>
      <w:r w:rsidR="00834D81">
        <w:rPr>
          <w:rFonts w:ascii="Verdana" w:eastAsia="MS Mincho" w:hAnsi="Verdana" w:cs="Times New Roman"/>
          <w:b/>
          <w:bCs/>
          <w:spacing w:val="-2"/>
          <w:sz w:val="21"/>
          <w:szCs w:val="21"/>
        </w:rPr>
        <w:tab/>
      </w:r>
      <w:r w:rsidR="000F3D07" w:rsidRPr="0063675B">
        <w:rPr>
          <w:rFonts w:ascii="Verdana" w:eastAsia="MS Mincho" w:hAnsi="Verdana" w:cs="Times New Roman"/>
          <w:b/>
          <w:bCs/>
          <w:spacing w:val="-2"/>
          <w:sz w:val="21"/>
          <w:szCs w:val="21"/>
        </w:rPr>
        <w:t>Potential actions</w:t>
      </w:r>
    </w:p>
    <w:p w14:paraId="5C2426CA" w14:textId="77777777" w:rsidR="000F3D07" w:rsidRPr="0063675B" w:rsidRDefault="000F3D07" w:rsidP="005C4332">
      <w:pPr>
        <w:spacing w:after="4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The DSL will decide whether to:</w:t>
      </w:r>
    </w:p>
    <w:p w14:paraId="71F0E906" w14:textId="77777777" w:rsidR="000F3D07" w:rsidRPr="0063675B" w:rsidRDefault="000F3D07" w:rsidP="005C4332">
      <w:pPr>
        <w:pStyle w:val="ListParagraph"/>
        <w:numPr>
          <w:ilvl w:val="0"/>
          <w:numId w:val="25"/>
        </w:numPr>
        <w:spacing w:after="40" w:line="274" w:lineRule="auto"/>
        <w:ind w:left="340" w:hanging="340"/>
        <w:contextualSpacing w:val="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manage the issue initially within school, providing additional pastoral support as needed;</w:t>
      </w:r>
    </w:p>
    <w:p w14:paraId="42287C9F" w14:textId="77777777" w:rsidR="000F49DC" w:rsidRPr="0063675B" w:rsidRDefault="000F3D07" w:rsidP="005C4332">
      <w:pPr>
        <w:pStyle w:val="ListParagraph"/>
        <w:numPr>
          <w:ilvl w:val="0"/>
          <w:numId w:val="25"/>
        </w:numPr>
        <w:spacing w:after="40" w:line="274" w:lineRule="auto"/>
        <w:ind w:left="340" w:hanging="340"/>
        <w:contextualSpacing w:val="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initiate an Early Help Assessment</w:t>
      </w:r>
      <w:r w:rsidR="000F49DC" w:rsidRPr="0063675B">
        <w:rPr>
          <w:rFonts w:ascii="Verdana" w:eastAsia="MS Mincho" w:hAnsi="Verdana" w:cs="Times New Roman"/>
          <w:spacing w:val="-2"/>
          <w:sz w:val="21"/>
          <w:szCs w:val="21"/>
        </w:rPr>
        <w:t>;</w:t>
      </w:r>
    </w:p>
    <w:p w14:paraId="2641B9E7" w14:textId="77777777" w:rsidR="000F3D07" w:rsidRPr="0063675B" w:rsidRDefault="000F3D07" w:rsidP="005C4332">
      <w:pPr>
        <w:pStyle w:val="ListParagraph"/>
        <w:numPr>
          <w:ilvl w:val="0"/>
          <w:numId w:val="25"/>
        </w:numPr>
        <w:spacing w:after="40" w:line="274" w:lineRule="auto"/>
        <w:ind w:left="340" w:hanging="340"/>
        <w:contextualSpacing w:val="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refer to the MASH (and potentially also the police);</w:t>
      </w:r>
    </w:p>
    <w:p w14:paraId="57E271AD" w14:textId="77777777" w:rsidR="00985557" w:rsidRDefault="000F3D07" w:rsidP="00985557">
      <w:pPr>
        <w:pStyle w:val="ListParagraph"/>
        <w:numPr>
          <w:ilvl w:val="0"/>
          <w:numId w:val="25"/>
        </w:numPr>
        <w:spacing w:after="180" w:line="274" w:lineRule="auto"/>
        <w:ind w:left="340" w:hanging="340"/>
        <w:contextualSpacing w:val="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refer to CAMHS.</w:t>
      </w:r>
      <w:bookmarkStart w:id="7" w:name="_Hlk81679578"/>
    </w:p>
    <w:p w14:paraId="7DAC2EE3" w14:textId="3E80379E" w:rsidR="00650B5D" w:rsidRPr="00985557" w:rsidRDefault="00650B5D" w:rsidP="00985557">
      <w:pPr>
        <w:spacing w:after="180" w:line="274" w:lineRule="auto"/>
        <w:jc w:val="both"/>
        <w:rPr>
          <w:rFonts w:ascii="Verdana" w:eastAsia="MS Mincho" w:hAnsi="Verdana" w:cs="Times New Roman"/>
          <w:spacing w:val="-2"/>
          <w:sz w:val="21"/>
          <w:szCs w:val="21"/>
        </w:rPr>
      </w:pPr>
      <w:r w:rsidRPr="00985557">
        <w:rPr>
          <w:rFonts w:ascii="Verdana" w:eastAsia="MS Mincho" w:hAnsi="Verdana" w:cs="Times New Roman"/>
          <w:spacing w:val="-2"/>
          <w:sz w:val="21"/>
          <w:szCs w:val="21"/>
        </w:rPr>
        <w:t>Where an allegation is deemed to be malicious and false, this will be managed through the school’s behaviour policy.</w:t>
      </w:r>
    </w:p>
    <w:bookmarkEnd w:id="7"/>
    <w:p w14:paraId="1A75A05A" w14:textId="77777777" w:rsidR="00261F22" w:rsidRPr="0063675B" w:rsidRDefault="00D95DF5" w:rsidP="005C4332">
      <w:pPr>
        <w:pBdr>
          <w:bottom w:val="single" w:sz="4" w:space="1" w:color="auto"/>
        </w:pBdr>
        <w:spacing w:before="180" w:after="60" w:line="274" w:lineRule="auto"/>
        <w:jc w:val="both"/>
        <w:rPr>
          <w:rFonts w:ascii="Verdana" w:eastAsia="MS Mincho" w:hAnsi="Verdana" w:cs="Times New Roman"/>
          <w:b/>
          <w:bCs/>
          <w:spacing w:val="-2"/>
          <w:sz w:val="21"/>
          <w:szCs w:val="21"/>
        </w:rPr>
      </w:pPr>
      <w:r w:rsidRPr="0063675B">
        <w:rPr>
          <w:rFonts w:ascii="Verdana" w:eastAsia="MS Mincho" w:hAnsi="Verdana" w:cs="Times New Roman"/>
          <w:b/>
          <w:bCs/>
          <w:spacing w:val="-2"/>
          <w:sz w:val="21"/>
          <w:szCs w:val="21"/>
        </w:rPr>
        <w:t>4.6</w:t>
      </w:r>
      <w:r w:rsidR="00834D81">
        <w:rPr>
          <w:rFonts w:ascii="Verdana" w:eastAsia="MS Mincho" w:hAnsi="Verdana" w:cs="Times New Roman"/>
          <w:b/>
          <w:bCs/>
          <w:spacing w:val="-2"/>
          <w:sz w:val="21"/>
          <w:szCs w:val="21"/>
        </w:rPr>
        <w:tab/>
      </w:r>
      <w:r w:rsidR="000F3D07" w:rsidRPr="0063675B">
        <w:rPr>
          <w:rFonts w:ascii="Verdana" w:eastAsia="MS Mincho" w:hAnsi="Verdana" w:cs="Times New Roman"/>
          <w:b/>
          <w:bCs/>
          <w:spacing w:val="-2"/>
          <w:sz w:val="21"/>
          <w:szCs w:val="21"/>
        </w:rPr>
        <w:t>S</w:t>
      </w:r>
      <w:r w:rsidR="00FA6707" w:rsidRPr="0063675B">
        <w:rPr>
          <w:rFonts w:ascii="Verdana" w:eastAsia="MS Mincho" w:hAnsi="Verdana" w:cs="Times New Roman"/>
          <w:b/>
          <w:bCs/>
          <w:spacing w:val="-2"/>
          <w:sz w:val="21"/>
          <w:szCs w:val="21"/>
        </w:rPr>
        <w:t xml:space="preserve">upporting children involved in actual or alleged </w:t>
      </w:r>
      <w:r w:rsidR="00881EB8" w:rsidRPr="0063675B">
        <w:rPr>
          <w:rFonts w:ascii="Verdana" w:eastAsia="MS Mincho" w:hAnsi="Verdana" w:cs="Times New Roman"/>
          <w:b/>
          <w:bCs/>
          <w:spacing w:val="-2"/>
          <w:sz w:val="21"/>
          <w:szCs w:val="21"/>
        </w:rPr>
        <w:t>child-on-child</w:t>
      </w:r>
      <w:r w:rsidR="00FA6707" w:rsidRPr="0063675B">
        <w:rPr>
          <w:rFonts w:ascii="Verdana" w:eastAsia="MS Mincho" w:hAnsi="Verdana" w:cs="Times New Roman"/>
          <w:b/>
          <w:bCs/>
          <w:spacing w:val="-2"/>
          <w:sz w:val="21"/>
          <w:szCs w:val="21"/>
        </w:rPr>
        <w:t xml:space="preserve"> abuse</w:t>
      </w:r>
    </w:p>
    <w:p w14:paraId="2D956C6C" w14:textId="77777777" w:rsidR="000F49DC" w:rsidRPr="0063675B" w:rsidRDefault="00FA6707"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All children, </w:t>
      </w:r>
      <w:r w:rsidR="00CD0D36" w:rsidRPr="0063675B">
        <w:rPr>
          <w:rFonts w:ascii="Verdana" w:eastAsia="MS Mincho" w:hAnsi="Verdana" w:cs="Times New Roman"/>
          <w:spacing w:val="-2"/>
          <w:sz w:val="21"/>
          <w:szCs w:val="21"/>
        </w:rPr>
        <w:t xml:space="preserve">whether </w:t>
      </w:r>
      <w:r w:rsidRPr="0063675B">
        <w:rPr>
          <w:rFonts w:ascii="Verdana" w:eastAsia="MS Mincho" w:hAnsi="Verdana" w:cs="Times New Roman"/>
          <w:spacing w:val="-2"/>
          <w:sz w:val="21"/>
          <w:szCs w:val="21"/>
        </w:rPr>
        <w:t xml:space="preserve">actual </w:t>
      </w:r>
      <w:r w:rsidR="00CD0D36" w:rsidRPr="0063675B">
        <w:rPr>
          <w:rFonts w:ascii="Verdana" w:eastAsia="MS Mincho" w:hAnsi="Verdana" w:cs="Times New Roman"/>
          <w:spacing w:val="-2"/>
          <w:sz w:val="21"/>
          <w:szCs w:val="21"/>
        </w:rPr>
        <w:t xml:space="preserve">or </w:t>
      </w:r>
      <w:r w:rsidRPr="0063675B">
        <w:rPr>
          <w:rFonts w:ascii="Verdana" w:eastAsia="MS Mincho" w:hAnsi="Verdana" w:cs="Times New Roman"/>
          <w:spacing w:val="-2"/>
          <w:sz w:val="21"/>
          <w:szCs w:val="21"/>
        </w:rPr>
        <w:t xml:space="preserve">alleged victims </w:t>
      </w:r>
      <w:r w:rsidR="008609E3" w:rsidRPr="0063675B">
        <w:rPr>
          <w:rFonts w:ascii="Verdana" w:eastAsia="MS Mincho" w:hAnsi="Verdana" w:cs="Times New Roman"/>
          <w:spacing w:val="-2"/>
          <w:sz w:val="21"/>
          <w:szCs w:val="21"/>
        </w:rPr>
        <w:t>or</w:t>
      </w:r>
      <w:r w:rsidRPr="0063675B">
        <w:rPr>
          <w:rFonts w:ascii="Verdana" w:eastAsia="MS Mincho" w:hAnsi="Verdana" w:cs="Times New Roman"/>
          <w:spacing w:val="-2"/>
          <w:sz w:val="21"/>
          <w:szCs w:val="21"/>
        </w:rPr>
        <w:t xml:space="preserve"> those potentially displaying harmful behaviours</w:t>
      </w:r>
      <w:r w:rsidR="00E87558" w:rsidRPr="0063675B">
        <w:rPr>
          <w:rFonts w:ascii="Verdana" w:eastAsia="MS Mincho" w:hAnsi="Verdana" w:cs="Times New Roman"/>
          <w:spacing w:val="-2"/>
          <w:sz w:val="21"/>
          <w:szCs w:val="21"/>
        </w:rPr>
        <w:t>,</w:t>
      </w:r>
      <w:r w:rsidRPr="0063675B">
        <w:rPr>
          <w:rFonts w:ascii="Verdana" w:eastAsia="MS Mincho" w:hAnsi="Verdana" w:cs="Times New Roman"/>
          <w:spacing w:val="-2"/>
          <w:sz w:val="21"/>
          <w:szCs w:val="21"/>
        </w:rPr>
        <w:t xml:space="preserve"> will receive appropriate support within school. This will include time to talk and explore their feelings and motivations with a trusted adult. Where appropriate, parents/guardians will also be supported.</w:t>
      </w:r>
    </w:p>
    <w:p w14:paraId="586D28E6" w14:textId="77777777" w:rsidR="00805966" w:rsidRPr="0063675B" w:rsidRDefault="000F49DC" w:rsidP="005C4332">
      <w:pPr>
        <w:spacing w:line="274" w:lineRule="auto"/>
        <w:jc w:val="both"/>
        <w:rPr>
          <w:rFonts w:ascii="Verdana" w:eastAsia="MS Mincho" w:hAnsi="Verdana" w:cs="Arial"/>
          <w:spacing w:val="-2"/>
          <w:sz w:val="21"/>
          <w:szCs w:val="21"/>
        </w:rPr>
      </w:pPr>
      <w:r w:rsidRPr="0063675B">
        <w:rPr>
          <w:rFonts w:ascii="Verdana" w:eastAsia="MS Mincho" w:hAnsi="Verdana" w:cs="Times New Roman"/>
          <w:spacing w:val="-2"/>
          <w:sz w:val="21"/>
          <w:szCs w:val="21"/>
        </w:rPr>
        <w:t xml:space="preserve">If appropriate, the DSL will </w:t>
      </w:r>
      <w:r w:rsidRPr="0063675B">
        <w:rPr>
          <w:rFonts w:ascii="Verdana" w:eastAsia="MS Mincho" w:hAnsi="Verdana" w:cs="Arial"/>
          <w:spacing w:val="-2"/>
          <w:sz w:val="21"/>
          <w:szCs w:val="21"/>
        </w:rPr>
        <w:t>put a risk assessment and support plan into place for all children involved (including the victim(s), the child(ren) against whom the allegation has been made and any others affected).</w:t>
      </w:r>
    </w:p>
    <w:p w14:paraId="6EC6EC33" w14:textId="77777777" w:rsidR="00805966" w:rsidRPr="0063675B" w:rsidRDefault="00805966" w:rsidP="00AC3DA5">
      <w:pPr>
        <w:spacing w:line="274"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br w:type="page"/>
      </w:r>
    </w:p>
    <w:p w14:paraId="606048E7" w14:textId="77777777" w:rsidR="00042435" w:rsidRPr="0063675B" w:rsidRDefault="00042435" w:rsidP="005C4332">
      <w:pPr>
        <w:spacing w:line="274" w:lineRule="auto"/>
        <w:jc w:val="both"/>
        <w:rPr>
          <w:rFonts w:ascii="Verdana" w:eastAsia="MS Mincho" w:hAnsi="Verdana" w:cs="Arial"/>
          <w:b/>
          <w:bCs/>
          <w:spacing w:val="-2"/>
          <w:sz w:val="21"/>
          <w:szCs w:val="21"/>
        </w:rPr>
      </w:pPr>
      <w:bookmarkStart w:id="8" w:name="Chapter5"/>
      <w:r w:rsidRPr="0063675B">
        <w:rPr>
          <w:rFonts w:ascii="Verdana" w:eastAsia="MS Mincho" w:hAnsi="Verdana" w:cs="Arial"/>
          <w:b/>
          <w:bCs/>
          <w:spacing w:val="-2"/>
          <w:sz w:val="21"/>
          <w:szCs w:val="21"/>
        </w:rPr>
        <w:t>CHAPTER 5</w:t>
      </w:r>
      <w:bookmarkEnd w:id="8"/>
      <w:r w:rsidRPr="0063675B">
        <w:rPr>
          <w:rFonts w:ascii="Verdana" w:eastAsia="MS Mincho" w:hAnsi="Verdana" w:cs="Arial"/>
          <w:b/>
          <w:bCs/>
          <w:spacing w:val="-2"/>
          <w:sz w:val="21"/>
          <w:szCs w:val="21"/>
        </w:rPr>
        <w:t xml:space="preserve">: CHILDREN WHO GO MISSING FROM </w:t>
      </w:r>
      <w:r w:rsidR="00D95DF5" w:rsidRPr="0063675B">
        <w:rPr>
          <w:rFonts w:ascii="Verdana" w:eastAsia="MS Mincho" w:hAnsi="Verdana" w:cs="Arial"/>
          <w:b/>
          <w:bCs/>
          <w:spacing w:val="-2"/>
          <w:sz w:val="21"/>
          <w:szCs w:val="21"/>
        </w:rPr>
        <w:t xml:space="preserve">CARE, HOME AND </w:t>
      </w:r>
      <w:r w:rsidRPr="0063675B">
        <w:rPr>
          <w:rFonts w:ascii="Verdana" w:eastAsia="MS Mincho" w:hAnsi="Verdana" w:cs="Arial"/>
          <w:b/>
          <w:bCs/>
          <w:spacing w:val="-2"/>
          <w:sz w:val="21"/>
          <w:szCs w:val="21"/>
        </w:rPr>
        <w:t>EDUCATION</w:t>
      </w:r>
    </w:p>
    <w:p w14:paraId="68D9A0CE" w14:textId="77777777" w:rsidR="00042435" w:rsidRPr="0063675B" w:rsidRDefault="00042435" w:rsidP="005C4332">
      <w:pPr>
        <w:spacing w:line="274" w:lineRule="auto"/>
        <w:jc w:val="both"/>
        <w:rPr>
          <w:rFonts w:ascii="Verdana" w:hAnsi="Verdana"/>
          <w:b/>
          <w:bCs/>
          <w:spacing w:val="-2"/>
          <w:sz w:val="21"/>
          <w:szCs w:val="21"/>
        </w:rPr>
      </w:pPr>
      <w:r w:rsidRPr="0063675B">
        <w:rPr>
          <w:rFonts w:ascii="Verdana" w:hAnsi="Verdana"/>
          <w:spacing w:val="-2"/>
          <w:sz w:val="21"/>
          <w:szCs w:val="21"/>
        </w:rPr>
        <w:t xml:space="preserve">All staff </w:t>
      </w:r>
      <w:r w:rsidR="00CD0D36" w:rsidRPr="0063675B">
        <w:rPr>
          <w:rFonts w:ascii="Verdana" w:hAnsi="Verdana"/>
          <w:spacing w:val="-2"/>
          <w:sz w:val="21"/>
          <w:szCs w:val="21"/>
        </w:rPr>
        <w:t xml:space="preserve">members </w:t>
      </w:r>
      <w:r w:rsidRPr="0063675B">
        <w:rPr>
          <w:rFonts w:ascii="Verdana" w:hAnsi="Verdana"/>
          <w:spacing w:val="-2"/>
          <w:sz w:val="21"/>
          <w:szCs w:val="21"/>
        </w:rPr>
        <w:t xml:space="preserve">are aware that children </w:t>
      </w:r>
      <w:r w:rsidR="00CD0D36" w:rsidRPr="0063675B">
        <w:rPr>
          <w:rFonts w:ascii="Verdana" w:hAnsi="Verdana"/>
          <w:spacing w:val="-2"/>
          <w:sz w:val="21"/>
          <w:szCs w:val="21"/>
        </w:rPr>
        <w:t xml:space="preserve">who go </w:t>
      </w:r>
      <w:r w:rsidRPr="0063675B">
        <w:rPr>
          <w:rFonts w:ascii="Verdana" w:hAnsi="Verdana"/>
          <w:spacing w:val="-2"/>
          <w:sz w:val="21"/>
          <w:szCs w:val="21"/>
        </w:rPr>
        <w:t xml:space="preserve">missing from education, particularly repeatedly, can be a vital warning sign of a range of safeguarding concerns. Early intervention is necessary to identify the existence of any underlying safeguarding risk and to help prevent the risks that a child goes missing in future. The following therefore sets out the school’s procedures for identifying children </w:t>
      </w:r>
      <w:r w:rsidR="00CD0D36" w:rsidRPr="0063675B">
        <w:rPr>
          <w:rFonts w:ascii="Verdana" w:hAnsi="Verdana"/>
          <w:spacing w:val="-2"/>
          <w:sz w:val="21"/>
          <w:szCs w:val="21"/>
        </w:rPr>
        <w:t xml:space="preserve">who are </w:t>
      </w:r>
      <w:r w:rsidRPr="0063675B">
        <w:rPr>
          <w:rFonts w:ascii="Verdana" w:hAnsi="Verdana"/>
          <w:spacing w:val="-2"/>
          <w:sz w:val="21"/>
          <w:szCs w:val="21"/>
        </w:rPr>
        <w:t xml:space="preserve">missing education, and for supporting the local authority to find </w:t>
      </w:r>
      <w:r w:rsidR="00D95DF5" w:rsidRPr="0063675B">
        <w:rPr>
          <w:rFonts w:ascii="Verdana" w:hAnsi="Verdana"/>
          <w:spacing w:val="-2"/>
          <w:sz w:val="21"/>
          <w:szCs w:val="21"/>
        </w:rPr>
        <w:t>both those missing from education and those missing from care and home</w:t>
      </w:r>
      <w:r w:rsidRPr="0063675B">
        <w:rPr>
          <w:rFonts w:ascii="Verdana" w:hAnsi="Verdana"/>
          <w:spacing w:val="-2"/>
          <w:sz w:val="21"/>
          <w:szCs w:val="21"/>
        </w:rPr>
        <w:t>.</w:t>
      </w:r>
    </w:p>
    <w:p w14:paraId="7FFAE556" w14:textId="77777777" w:rsidR="00042435" w:rsidRPr="0095164B" w:rsidRDefault="00042435" w:rsidP="0095164B">
      <w:pPr>
        <w:pStyle w:val="ListParagraph"/>
        <w:numPr>
          <w:ilvl w:val="1"/>
          <w:numId w:val="45"/>
        </w:numPr>
        <w:pBdr>
          <w:bottom w:val="single" w:sz="4" w:space="1" w:color="auto"/>
        </w:pBdr>
        <w:spacing w:after="60" w:line="274" w:lineRule="auto"/>
        <w:ind w:left="510" w:hanging="510"/>
        <w:jc w:val="both"/>
        <w:rPr>
          <w:rFonts w:ascii="Verdana" w:hAnsi="Verdana"/>
          <w:b/>
          <w:spacing w:val="-2"/>
          <w:sz w:val="21"/>
          <w:szCs w:val="21"/>
        </w:rPr>
      </w:pPr>
      <w:r w:rsidRPr="0095164B">
        <w:rPr>
          <w:rFonts w:ascii="Verdana" w:hAnsi="Verdana"/>
          <w:b/>
          <w:spacing w:val="-2"/>
          <w:sz w:val="21"/>
          <w:szCs w:val="21"/>
        </w:rPr>
        <w:t>Monitoring attendance</w:t>
      </w:r>
    </w:p>
    <w:p w14:paraId="573D00AA" w14:textId="4F8A6E11" w:rsidR="00042435" w:rsidRPr="0063675B" w:rsidRDefault="00042435" w:rsidP="0095164B">
      <w:pPr>
        <w:spacing w:line="274" w:lineRule="auto"/>
        <w:jc w:val="both"/>
        <w:rPr>
          <w:rFonts w:ascii="Verdana" w:hAnsi="Verdana"/>
          <w:b/>
          <w:bCs/>
          <w:spacing w:val="-2"/>
          <w:sz w:val="21"/>
          <w:szCs w:val="21"/>
        </w:rPr>
      </w:pPr>
      <w:r w:rsidRPr="0063675B">
        <w:rPr>
          <w:rFonts w:ascii="Verdana" w:hAnsi="Verdana"/>
          <w:spacing w:val="-2"/>
          <w:sz w:val="21"/>
          <w:szCs w:val="21"/>
        </w:rPr>
        <w:t>If a child fails to attend on their first day, we will make reasonable enquiries and notify the local authority if necessary.</w:t>
      </w:r>
      <w:r w:rsidR="00CC4524">
        <w:rPr>
          <w:rFonts w:ascii="Verdana" w:hAnsi="Verdana"/>
          <w:spacing w:val="-2"/>
          <w:sz w:val="21"/>
          <w:szCs w:val="21"/>
        </w:rPr>
        <w:t xml:space="preserve"> </w:t>
      </w:r>
    </w:p>
    <w:p w14:paraId="5A4F4D4D" w14:textId="77777777" w:rsidR="00042435" w:rsidRPr="0063675B" w:rsidRDefault="00042435" w:rsidP="0095164B">
      <w:pPr>
        <w:spacing w:line="274" w:lineRule="auto"/>
        <w:jc w:val="both"/>
        <w:rPr>
          <w:rFonts w:ascii="Verdana" w:hAnsi="Verdana"/>
          <w:b/>
          <w:bCs/>
          <w:spacing w:val="-2"/>
          <w:sz w:val="21"/>
          <w:szCs w:val="21"/>
        </w:rPr>
      </w:pPr>
      <w:r w:rsidRPr="0063675B">
        <w:rPr>
          <w:rFonts w:ascii="Verdana" w:hAnsi="Verdana"/>
          <w:spacing w:val="-2"/>
          <w:sz w:val="21"/>
          <w:szCs w:val="21"/>
        </w:rPr>
        <w:t>Once a child has started, we will monitor attendance daily and notify the local authority if a child has not attended without explanation for ten days.</w:t>
      </w:r>
    </w:p>
    <w:p w14:paraId="2F55711E" w14:textId="77777777" w:rsidR="00042435" w:rsidRPr="0095164B" w:rsidRDefault="00042435" w:rsidP="0095164B">
      <w:pPr>
        <w:pStyle w:val="ListParagraph"/>
        <w:numPr>
          <w:ilvl w:val="1"/>
          <w:numId w:val="45"/>
        </w:numPr>
        <w:pBdr>
          <w:bottom w:val="single" w:sz="4" w:space="1" w:color="auto"/>
        </w:pBdr>
        <w:spacing w:after="60" w:line="274" w:lineRule="auto"/>
        <w:ind w:left="510" w:hanging="510"/>
        <w:jc w:val="both"/>
        <w:rPr>
          <w:rFonts w:ascii="Verdana" w:hAnsi="Verdana"/>
          <w:b/>
          <w:spacing w:val="-2"/>
          <w:sz w:val="21"/>
          <w:szCs w:val="21"/>
        </w:rPr>
      </w:pPr>
      <w:r w:rsidRPr="0095164B">
        <w:rPr>
          <w:rFonts w:ascii="Verdana" w:hAnsi="Verdana"/>
          <w:b/>
          <w:spacing w:val="-2"/>
          <w:sz w:val="21"/>
          <w:szCs w:val="21"/>
        </w:rPr>
        <w:t>Making reasonable enquiries</w:t>
      </w:r>
    </w:p>
    <w:p w14:paraId="7BE1662F" w14:textId="77777777" w:rsidR="00042435" w:rsidRPr="0063675B" w:rsidRDefault="00042435" w:rsidP="0095164B">
      <w:pPr>
        <w:spacing w:after="40" w:line="274" w:lineRule="auto"/>
        <w:jc w:val="both"/>
        <w:rPr>
          <w:rFonts w:ascii="Verdana" w:hAnsi="Verdana"/>
          <w:b/>
          <w:bCs/>
          <w:spacing w:val="-2"/>
          <w:sz w:val="21"/>
          <w:szCs w:val="21"/>
        </w:rPr>
      </w:pPr>
      <w:r w:rsidRPr="0063675B">
        <w:rPr>
          <w:rFonts w:ascii="Verdana" w:hAnsi="Verdana"/>
          <w:spacing w:val="-2"/>
          <w:sz w:val="21"/>
          <w:szCs w:val="21"/>
        </w:rPr>
        <w:t>Where a child has not attended without explanation, we will make reasonable enquiries, such as checking with:</w:t>
      </w:r>
    </w:p>
    <w:p w14:paraId="111A148F" w14:textId="77777777" w:rsidR="00042435" w:rsidRPr="0063675B" w:rsidRDefault="00042435" w:rsidP="0095164B">
      <w:pPr>
        <w:pStyle w:val="ListParagraph"/>
        <w:numPr>
          <w:ilvl w:val="0"/>
          <w:numId w:val="37"/>
        </w:numPr>
        <w:spacing w:after="4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relatives, neighbours, landlords and/or other local people who may know</w:t>
      </w:r>
    </w:p>
    <w:p w14:paraId="3093729D" w14:textId="77777777" w:rsidR="00042435" w:rsidRPr="0063675B" w:rsidRDefault="00042435" w:rsidP="0095164B">
      <w:pPr>
        <w:pStyle w:val="ListParagraph"/>
        <w:numPr>
          <w:ilvl w:val="0"/>
          <w:numId w:val="37"/>
        </w:numPr>
        <w:spacing w:after="4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agencies known to be involved with the family</w:t>
      </w:r>
    </w:p>
    <w:p w14:paraId="23A0C183" w14:textId="77777777" w:rsidR="00042435" w:rsidRPr="0063675B" w:rsidRDefault="00042435" w:rsidP="0095164B">
      <w:pPr>
        <w:pStyle w:val="ListParagraph"/>
        <w:numPr>
          <w:ilvl w:val="0"/>
          <w:numId w:val="37"/>
        </w:numPr>
        <w:spacing w:after="4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the child’s previous school, if the child has recently moved from another school</w:t>
      </w:r>
    </w:p>
    <w:p w14:paraId="692C7536" w14:textId="77777777" w:rsidR="00042435" w:rsidRPr="0063675B" w:rsidRDefault="00042435" w:rsidP="0095164B">
      <w:pPr>
        <w:pStyle w:val="ListParagraph"/>
        <w:numPr>
          <w:ilvl w:val="0"/>
          <w:numId w:val="37"/>
        </w:numPr>
        <w:spacing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the Local Authority, in case it is otherwise able to establish the child’s whereabouts.</w:t>
      </w:r>
    </w:p>
    <w:p w14:paraId="6999826A" w14:textId="77777777" w:rsidR="00042435" w:rsidRPr="0063675B" w:rsidRDefault="00042435" w:rsidP="0095164B">
      <w:pPr>
        <w:spacing w:line="274" w:lineRule="auto"/>
        <w:jc w:val="both"/>
        <w:rPr>
          <w:rFonts w:ascii="Verdana" w:hAnsi="Verdana"/>
          <w:b/>
          <w:bCs/>
          <w:spacing w:val="-2"/>
          <w:sz w:val="21"/>
          <w:szCs w:val="21"/>
        </w:rPr>
      </w:pPr>
      <w:r w:rsidRPr="0063675B">
        <w:rPr>
          <w:rFonts w:ascii="Verdana" w:hAnsi="Verdana"/>
          <w:spacing w:val="-2"/>
          <w:sz w:val="21"/>
          <w:szCs w:val="21"/>
        </w:rPr>
        <w:t>We will record all checks undertaken and use the results to inform our next steps.</w:t>
      </w:r>
    </w:p>
    <w:p w14:paraId="412D08A1" w14:textId="77777777" w:rsidR="00042435" w:rsidRPr="0063675B" w:rsidRDefault="00042435" w:rsidP="0095164B">
      <w:pPr>
        <w:spacing w:line="274" w:lineRule="auto"/>
        <w:jc w:val="both"/>
        <w:rPr>
          <w:rFonts w:ascii="Verdana" w:hAnsi="Verdana"/>
          <w:b/>
          <w:bCs/>
          <w:spacing w:val="-2"/>
          <w:sz w:val="21"/>
          <w:szCs w:val="21"/>
        </w:rPr>
      </w:pPr>
      <w:r w:rsidRPr="0063675B">
        <w:rPr>
          <w:rFonts w:ascii="Verdana" w:hAnsi="Verdana"/>
          <w:spacing w:val="-2"/>
          <w:sz w:val="21"/>
          <w:szCs w:val="21"/>
        </w:rPr>
        <w:t>If there is reason to believe a child is in immediate danger or at risk of harm, we will make a referral to children’s social care (and the police if appropriate).</w:t>
      </w:r>
    </w:p>
    <w:p w14:paraId="77B0E672" w14:textId="77777777" w:rsidR="005C4332" w:rsidRPr="0063675B" w:rsidRDefault="00042435" w:rsidP="0095164B">
      <w:pPr>
        <w:spacing w:line="274" w:lineRule="auto"/>
        <w:jc w:val="both"/>
        <w:rPr>
          <w:rFonts w:ascii="Verdana" w:hAnsi="Verdana"/>
          <w:spacing w:val="-2"/>
          <w:sz w:val="21"/>
          <w:szCs w:val="21"/>
        </w:rPr>
      </w:pPr>
      <w:r w:rsidRPr="0063675B">
        <w:rPr>
          <w:rFonts w:ascii="Verdana" w:hAnsi="Verdana"/>
          <w:spacing w:val="-2"/>
          <w:sz w:val="21"/>
          <w:szCs w:val="21"/>
        </w:rPr>
        <w:t xml:space="preserve">If there does not appear to be immediate danger but a referral to the local authority becomes necessary after 10 days, we will complete the </w:t>
      </w:r>
      <w:hyperlink r:id="rId31" w:history="1">
        <w:r w:rsidRPr="0063675B">
          <w:rPr>
            <w:rStyle w:val="Hyperlink"/>
            <w:rFonts w:ascii="Verdana" w:hAnsi="Verdana" w:cs="Arial"/>
            <w:spacing w:val="-2"/>
            <w:sz w:val="21"/>
            <w:szCs w:val="21"/>
          </w:rPr>
          <w:t>CME safeguarding checklist</w:t>
        </w:r>
      </w:hyperlink>
      <w:r w:rsidRPr="0063675B">
        <w:rPr>
          <w:rFonts w:ascii="Verdana" w:hAnsi="Verdana"/>
          <w:spacing w:val="-2"/>
          <w:sz w:val="21"/>
          <w:szCs w:val="21"/>
        </w:rPr>
        <w:t xml:space="preserve"> and complete a </w:t>
      </w:r>
      <w:hyperlink r:id="rId32" w:history="1">
        <w:r w:rsidRPr="0063675B">
          <w:rPr>
            <w:rStyle w:val="Hyperlink"/>
            <w:rFonts w:ascii="Verdana" w:hAnsi="Verdana" w:cs="Arial"/>
            <w:spacing w:val="-2"/>
            <w:sz w:val="21"/>
            <w:szCs w:val="21"/>
          </w:rPr>
          <w:t>CME referral form</w:t>
        </w:r>
      </w:hyperlink>
      <w:r w:rsidR="005C4332" w:rsidRPr="0095164B">
        <w:rPr>
          <w:rFonts w:ascii="Verdana" w:hAnsi="Verdana"/>
          <w:spacing w:val="-2"/>
          <w:sz w:val="21"/>
          <w:szCs w:val="21"/>
        </w:rPr>
        <w:t>.</w:t>
      </w:r>
    </w:p>
    <w:p w14:paraId="58859B13" w14:textId="77777777" w:rsidR="00042435" w:rsidRPr="0095164B" w:rsidRDefault="005C4332" w:rsidP="0095164B">
      <w:pPr>
        <w:pBdr>
          <w:bottom w:val="single" w:sz="4" w:space="1" w:color="auto"/>
        </w:pBdr>
        <w:spacing w:line="274" w:lineRule="auto"/>
        <w:jc w:val="both"/>
        <w:rPr>
          <w:rFonts w:ascii="Verdana" w:hAnsi="Verdana"/>
          <w:b/>
          <w:spacing w:val="-2"/>
          <w:sz w:val="21"/>
          <w:szCs w:val="21"/>
        </w:rPr>
      </w:pPr>
      <w:r>
        <w:rPr>
          <w:rFonts w:ascii="Verdana" w:hAnsi="Verdana"/>
          <w:b/>
          <w:spacing w:val="-2"/>
          <w:sz w:val="21"/>
          <w:szCs w:val="21"/>
        </w:rPr>
        <w:t>5.3</w:t>
      </w:r>
      <w:r>
        <w:rPr>
          <w:rFonts w:ascii="Verdana" w:hAnsi="Verdana"/>
          <w:b/>
          <w:spacing w:val="-2"/>
          <w:sz w:val="21"/>
          <w:szCs w:val="21"/>
        </w:rPr>
        <w:tab/>
      </w:r>
      <w:r w:rsidR="00042435" w:rsidRPr="0095164B">
        <w:rPr>
          <w:rFonts w:ascii="Verdana" w:hAnsi="Verdana"/>
          <w:b/>
          <w:spacing w:val="-2"/>
          <w:sz w:val="21"/>
          <w:szCs w:val="21"/>
        </w:rPr>
        <w:t>Notifying the Local Authority of changes</w:t>
      </w:r>
    </w:p>
    <w:p w14:paraId="189B04E4" w14:textId="77777777" w:rsidR="00042435" w:rsidRPr="0063675B" w:rsidRDefault="00042435" w:rsidP="0095164B">
      <w:pPr>
        <w:spacing w:after="60" w:line="274" w:lineRule="auto"/>
        <w:jc w:val="both"/>
        <w:rPr>
          <w:rFonts w:ascii="Verdana" w:hAnsi="Verdana"/>
          <w:b/>
          <w:bCs/>
          <w:spacing w:val="-2"/>
          <w:sz w:val="21"/>
          <w:szCs w:val="21"/>
        </w:rPr>
      </w:pPr>
      <w:r w:rsidRPr="0063675B">
        <w:rPr>
          <w:rFonts w:ascii="Verdana" w:hAnsi="Verdana"/>
          <w:spacing w:val="-2"/>
          <w:sz w:val="21"/>
          <w:szCs w:val="21"/>
        </w:rPr>
        <w:t>To support local authorities in identifying when children go missing from education, we will:</w:t>
      </w:r>
    </w:p>
    <w:p w14:paraId="0E176244" w14:textId="77777777" w:rsidR="00042435" w:rsidRPr="0063675B" w:rsidRDefault="00042435" w:rsidP="0095164B">
      <w:pPr>
        <w:pStyle w:val="ListParagraph"/>
        <w:numPr>
          <w:ilvl w:val="0"/>
          <w:numId w:val="38"/>
        </w:numPr>
        <w:spacing w:after="6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notify the Local Authority when it is agreed that a pupil will leave at a non-standard transition point (e.g. prior to the pupil’s completing Year 6);</w:t>
      </w:r>
    </w:p>
    <w:p w14:paraId="32219076" w14:textId="77777777" w:rsidR="00695CFB" w:rsidRPr="0063675B" w:rsidRDefault="00042435" w:rsidP="0095164B">
      <w:pPr>
        <w:pStyle w:val="ListParagraph"/>
        <w:numPr>
          <w:ilvl w:val="0"/>
          <w:numId w:val="38"/>
        </w:numPr>
        <w:spacing w:after="6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provide the Local Authority with the name of the pupil, name and address of the parent(s)/carer(s) with whom the child is living, at least one contact number, and the date when the pupil is expected to move, if applicable; the name of the pupil’s destination school and their expected start date, and; the grounds under which the pupil is leaving the school;</w:t>
      </w:r>
    </w:p>
    <w:p w14:paraId="4CAFDCD4" w14:textId="77777777" w:rsidR="00042435" w:rsidRPr="0063675B" w:rsidRDefault="00042435" w:rsidP="0095164B">
      <w:pPr>
        <w:pStyle w:val="ListParagraph"/>
        <w:numPr>
          <w:ilvl w:val="0"/>
          <w:numId w:val="38"/>
        </w:numPr>
        <w:spacing w:after="40" w:line="274" w:lineRule="auto"/>
        <w:ind w:left="340" w:hanging="340"/>
        <w:contextualSpacing w:val="0"/>
        <w:jc w:val="both"/>
        <w:rPr>
          <w:rFonts w:ascii="Verdana" w:hAnsi="Verdana"/>
          <w:b/>
          <w:bCs/>
          <w:spacing w:val="-2"/>
          <w:sz w:val="21"/>
          <w:szCs w:val="21"/>
        </w:rPr>
      </w:pPr>
      <w:r w:rsidRPr="0063675B">
        <w:rPr>
          <w:rFonts w:ascii="Verdana" w:hAnsi="Verdana"/>
          <w:spacing w:val="-2"/>
          <w:sz w:val="21"/>
          <w:szCs w:val="21"/>
        </w:rPr>
        <w:t>notify the Local Authority within 5 days when a pupil’s name is added to the admission register at a non-standard transition point (i.e. after the start of Reception), together with all the information we hold on the pupil and their parents’/carer’s contact details.</w:t>
      </w:r>
    </w:p>
    <w:p w14:paraId="11B78251" w14:textId="77777777" w:rsidR="00042435" w:rsidRPr="0063675B" w:rsidRDefault="00042435" w:rsidP="003C393D">
      <w:pPr>
        <w:spacing w:line="281" w:lineRule="auto"/>
        <w:jc w:val="both"/>
        <w:rPr>
          <w:spacing w:val="-2"/>
          <w:sz w:val="21"/>
          <w:szCs w:val="21"/>
        </w:rPr>
      </w:pPr>
      <w:r w:rsidRPr="0063675B">
        <w:rPr>
          <w:spacing w:val="-2"/>
          <w:sz w:val="21"/>
          <w:szCs w:val="21"/>
        </w:rPr>
        <w:br w:type="page"/>
      </w:r>
    </w:p>
    <w:p w14:paraId="480F13F9" w14:textId="09C5E09A" w:rsidR="0070703A" w:rsidRPr="0063675B" w:rsidRDefault="00805966" w:rsidP="005C4332">
      <w:pPr>
        <w:spacing w:line="274" w:lineRule="auto"/>
        <w:jc w:val="both"/>
        <w:rPr>
          <w:rFonts w:ascii="Verdana" w:eastAsia="MS Mincho" w:hAnsi="Verdana" w:cs="Arial"/>
          <w:b/>
          <w:bCs/>
          <w:spacing w:val="-2"/>
          <w:sz w:val="21"/>
          <w:szCs w:val="21"/>
        </w:rPr>
      </w:pPr>
      <w:bookmarkStart w:id="9" w:name="Chapter6"/>
      <w:r w:rsidRPr="0063675B">
        <w:rPr>
          <w:rFonts w:ascii="Verdana" w:eastAsia="MS Mincho" w:hAnsi="Verdana" w:cs="Arial"/>
          <w:b/>
          <w:bCs/>
          <w:spacing w:val="-2"/>
          <w:sz w:val="21"/>
          <w:szCs w:val="21"/>
        </w:rPr>
        <w:t xml:space="preserve">CHAPTER </w:t>
      </w:r>
      <w:r w:rsidR="00042435" w:rsidRPr="0063675B">
        <w:rPr>
          <w:rFonts w:ascii="Verdana" w:eastAsia="MS Mincho" w:hAnsi="Verdana" w:cs="Arial"/>
          <w:b/>
          <w:bCs/>
          <w:spacing w:val="-2"/>
          <w:sz w:val="21"/>
          <w:szCs w:val="21"/>
        </w:rPr>
        <w:t>6</w:t>
      </w:r>
      <w:bookmarkEnd w:id="9"/>
      <w:r w:rsidRPr="0063675B">
        <w:rPr>
          <w:rFonts w:ascii="Verdana" w:eastAsia="MS Mincho" w:hAnsi="Verdana" w:cs="Arial"/>
          <w:b/>
          <w:bCs/>
          <w:spacing w:val="-2"/>
          <w:sz w:val="21"/>
          <w:szCs w:val="21"/>
        </w:rPr>
        <w:t>: ONLINE SAFETY, INCLUDING SOCIAL MEDIA</w:t>
      </w:r>
      <w:r w:rsidR="002F191A" w:rsidRPr="0063675B">
        <w:rPr>
          <w:rFonts w:ascii="Verdana" w:eastAsia="MS Mincho" w:hAnsi="Verdana" w:cs="Arial"/>
          <w:b/>
          <w:bCs/>
          <w:spacing w:val="-2"/>
          <w:sz w:val="21"/>
          <w:szCs w:val="21"/>
        </w:rPr>
        <w:t xml:space="preserve"> AND </w:t>
      </w:r>
      <w:r w:rsidR="007D04D6">
        <w:rPr>
          <w:rFonts w:ascii="Verdana" w:eastAsia="MS Mincho" w:hAnsi="Verdana" w:cs="Arial"/>
          <w:b/>
          <w:bCs/>
          <w:spacing w:val="-2"/>
          <w:sz w:val="21"/>
          <w:szCs w:val="21"/>
        </w:rPr>
        <w:t xml:space="preserve">SHARING NUDE AND SEMI-NUDE IMAGES AND VIDEOS (PREVIOUSLY KNOWN AS </w:t>
      </w:r>
      <w:r w:rsidR="002F191A" w:rsidRPr="0063675B">
        <w:rPr>
          <w:rFonts w:ascii="Verdana" w:eastAsia="MS Mincho" w:hAnsi="Verdana" w:cs="Arial"/>
          <w:b/>
          <w:bCs/>
          <w:spacing w:val="-2"/>
          <w:sz w:val="21"/>
          <w:szCs w:val="21"/>
        </w:rPr>
        <w:t>SEXTING</w:t>
      </w:r>
      <w:r w:rsidR="007D04D6">
        <w:rPr>
          <w:rFonts w:ascii="Verdana" w:eastAsia="MS Mincho" w:hAnsi="Verdana" w:cs="Arial"/>
          <w:b/>
          <w:bCs/>
          <w:spacing w:val="-2"/>
          <w:sz w:val="21"/>
          <w:szCs w:val="21"/>
        </w:rPr>
        <w:t>)</w:t>
      </w:r>
    </w:p>
    <w:p w14:paraId="057E1A4B" w14:textId="77777777" w:rsidR="00805966" w:rsidRPr="0063675B" w:rsidRDefault="00695CFB" w:rsidP="005C4332">
      <w:pPr>
        <w:spacing w:after="60" w:line="274" w:lineRule="auto"/>
        <w:jc w:val="both"/>
        <w:rPr>
          <w:rFonts w:ascii="Verdana" w:hAnsi="Verdana"/>
          <w:bCs/>
          <w:spacing w:val="-2"/>
          <w:sz w:val="21"/>
          <w:szCs w:val="21"/>
        </w:rPr>
      </w:pPr>
      <w:r w:rsidRPr="0063675B">
        <w:rPr>
          <w:rFonts w:ascii="Verdana" w:hAnsi="Verdana"/>
          <w:bCs/>
          <w:spacing w:val="-2"/>
          <w:sz w:val="21"/>
          <w:szCs w:val="21"/>
        </w:rPr>
        <w:t>Our focus in promoting online safety is on:</w:t>
      </w:r>
    </w:p>
    <w:p w14:paraId="51C352C3" w14:textId="77777777" w:rsidR="00805966" w:rsidRPr="0063675B" w:rsidRDefault="00695CFB" w:rsidP="005C4332">
      <w:pPr>
        <w:pStyle w:val="ListParagraph"/>
        <w:numPr>
          <w:ilvl w:val="0"/>
          <w:numId w:val="30"/>
        </w:numPr>
        <w:spacing w:after="3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c</w:t>
      </w:r>
      <w:r w:rsidR="00805966" w:rsidRPr="0063675B">
        <w:rPr>
          <w:rFonts w:ascii="Verdana" w:hAnsi="Verdana"/>
          <w:spacing w:val="-2"/>
          <w:sz w:val="21"/>
          <w:szCs w:val="21"/>
        </w:rPr>
        <w:t>reating a culture that incorporates the principles of online safety across all aspects of school life;</w:t>
      </w:r>
    </w:p>
    <w:p w14:paraId="4D4AE06D" w14:textId="77777777" w:rsidR="00805966" w:rsidRPr="0063675B" w:rsidRDefault="00695CFB" w:rsidP="005C4332">
      <w:pPr>
        <w:pStyle w:val="ListParagraph"/>
        <w:numPr>
          <w:ilvl w:val="0"/>
          <w:numId w:val="30"/>
        </w:numPr>
        <w:spacing w:after="3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p</w:t>
      </w:r>
      <w:r w:rsidR="00805966" w:rsidRPr="0063675B">
        <w:rPr>
          <w:rFonts w:ascii="Verdana" w:hAnsi="Verdana"/>
          <w:spacing w:val="-2"/>
          <w:sz w:val="21"/>
          <w:szCs w:val="21"/>
        </w:rPr>
        <w:t>roactively engaging staff members, pupils and parents/carers in promoting online safety;</w:t>
      </w:r>
    </w:p>
    <w:p w14:paraId="4C908A6B" w14:textId="77777777" w:rsidR="00805966" w:rsidRPr="0063675B" w:rsidRDefault="00695CFB" w:rsidP="005C4332">
      <w:pPr>
        <w:pStyle w:val="ListParagraph"/>
        <w:numPr>
          <w:ilvl w:val="0"/>
          <w:numId w:val="30"/>
        </w:numPr>
        <w:spacing w:after="30"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r</w:t>
      </w:r>
      <w:r w:rsidR="00805966" w:rsidRPr="0063675B">
        <w:rPr>
          <w:rFonts w:ascii="Verdana" w:hAnsi="Verdana"/>
          <w:spacing w:val="-2"/>
          <w:sz w:val="21"/>
          <w:szCs w:val="21"/>
        </w:rPr>
        <w:t>eviewing and maintaining principles of online safety, appropriate behaviour and a positive image of self and others;</w:t>
      </w:r>
    </w:p>
    <w:p w14:paraId="601AF606" w14:textId="77777777" w:rsidR="00805966" w:rsidRPr="0063675B" w:rsidRDefault="00695CFB" w:rsidP="005C4332">
      <w:pPr>
        <w:pStyle w:val="ListParagraph"/>
        <w:numPr>
          <w:ilvl w:val="0"/>
          <w:numId w:val="30"/>
        </w:numPr>
        <w:spacing w:line="274" w:lineRule="auto"/>
        <w:ind w:left="340" w:hanging="340"/>
        <w:contextualSpacing w:val="0"/>
        <w:jc w:val="both"/>
        <w:rPr>
          <w:rFonts w:ascii="Verdana" w:hAnsi="Verdana"/>
          <w:spacing w:val="-2"/>
          <w:sz w:val="21"/>
          <w:szCs w:val="21"/>
        </w:rPr>
      </w:pPr>
      <w:r w:rsidRPr="0063675B">
        <w:rPr>
          <w:rFonts w:ascii="Verdana" w:hAnsi="Verdana"/>
          <w:spacing w:val="-2"/>
          <w:sz w:val="21"/>
          <w:szCs w:val="21"/>
        </w:rPr>
        <w:t>e</w:t>
      </w:r>
      <w:r w:rsidR="00805966" w:rsidRPr="0063675B">
        <w:rPr>
          <w:rFonts w:ascii="Verdana" w:hAnsi="Verdana"/>
          <w:spacing w:val="-2"/>
          <w:sz w:val="21"/>
          <w:szCs w:val="21"/>
        </w:rPr>
        <w:t>mbedding and consistently modelling online safety principles.</w:t>
      </w:r>
    </w:p>
    <w:p w14:paraId="055D2524" w14:textId="77777777" w:rsidR="00805966" w:rsidRPr="0063675B" w:rsidRDefault="00805966" w:rsidP="005C4332">
      <w:pPr>
        <w:spacing w:line="274" w:lineRule="auto"/>
        <w:jc w:val="both"/>
        <w:rPr>
          <w:rFonts w:ascii="Verdana" w:hAnsi="Verdana"/>
          <w:spacing w:val="-2"/>
          <w:sz w:val="21"/>
          <w:szCs w:val="21"/>
        </w:rPr>
      </w:pPr>
      <w:r w:rsidRPr="0063675B">
        <w:rPr>
          <w:rFonts w:ascii="Verdana" w:hAnsi="Verdana"/>
          <w:spacing w:val="-2"/>
          <w:sz w:val="21"/>
          <w:szCs w:val="21"/>
        </w:rPr>
        <w:t>The online world develops and changes at speed, so the school’s approach is to focus on the essential knowledge and behaviours which underpin safe internet use and acceptable online behaviour. This is taught across the curriculum where appropriate, and in a way which reflects each child’s age and level of development. As with all aspects of school life, staff members will be sensitive to the impact of particular vulnerability or special educational needs on teaching about online behaviour and safe internet use.</w:t>
      </w:r>
    </w:p>
    <w:p w14:paraId="61668B33" w14:textId="77777777" w:rsidR="00805966" w:rsidRPr="0063675B" w:rsidRDefault="00805966" w:rsidP="005C4332">
      <w:pPr>
        <w:spacing w:line="274" w:lineRule="auto"/>
        <w:jc w:val="both"/>
        <w:rPr>
          <w:rFonts w:ascii="Verdana" w:hAnsi="Verdana"/>
          <w:spacing w:val="-2"/>
          <w:sz w:val="21"/>
          <w:szCs w:val="21"/>
        </w:rPr>
      </w:pPr>
      <w:r w:rsidRPr="0063675B">
        <w:rPr>
          <w:rFonts w:ascii="Verdana" w:hAnsi="Verdana"/>
          <w:spacing w:val="-2"/>
          <w:sz w:val="21"/>
          <w:szCs w:val="21"/>
        </w:rPr>
        <w:t xml:space="preserve">This approach includes enabling children to make judgments about what they see online so that they do not assume that it is true, valid or acceptable, understand how companies use marketing, </w:t>
      </w:r>
      <w:r w:rsidR="00CD0D36" w:rsidRPr="0063675B">
        <w:rPr>
          <w:rFonts w:ascii="Verdana" w:hAnsi="Verdana"/>
          <w:spacing w:val="-2"/>
          <w:sz w:val="21"/>
          <w:szCs w:val="21"/>
        </w:rPr>
        <w:t xml:space="preserve">and </w:t>
      </w:r>
      <w:r w:rsidRPr="0063675B">
        <w:rPr>
          <w:rFonts w:ascii="Verdana" w:hAnsi="Verdana"/>
          <w:spacing w:val="-2"/>
          <w:sz w:val="21"/>
          <w:szCs w:val="21"/>
        </w:rPr>
        <w:t xml:space="preserve">can identify risks. They will also learn how to navigate the internet responsibly and how to recognise the ways in which online anonymity and invisibility can be manipulated or used for harmful behaviours such as using fake profiles, incitement to hate crimes, and online grooming. </w:t>
      </w:r>
      <w:r w:rsidR="00D073C0" w:rsidRPr="0063675B">
        <w:rPr>
          <w:rFonts w:ascii="Verdana" w:hAnsi="Verdana"/>
          <w:spacing w:val="-2"/>
          <w:sz w:val="21"/>
          <w:szCs w:val="21"/>
        </w:rPr>
        <w:t xml:space="preserve">We </w:t>
      </w:r>
      <w:r w:rsidRPr="0063675B">
        <w:rPr>
          <w:rFonts w:ascii="Verdana" w:hAnsi="Verdana"/>
          <w:spacing w:val="-2"/>
          <w:sz w:val="21"/>
          <w:szCs w:val="21"/>
        </w:rPr>
        <w:t>will be alert to comments</w:t>
      </w:r>
      <w:r w:rsidRPr="0063675B">
        <w:rPr>
          <w:rFonts w:ascii="Verdana" w:hAnsi="Verdana" w:cs="Segoe UI"/>
          <w:spacing w:val="-2"/>
          <w:sz w:val="21"/>
          <w:szCs w:val="21"/>
        </w:rPr>
        <w:t xml:space="preserve"> from children that may suggest they are being exposed to online grooming or abuse, and any concerns will be addressed in line with the Child Protection policy.</w:t>
      </w:r>
    </w:p>
    <w:p w14:paraId="35F71B6A" w14:textId="77777777" w:rsidR="00805966" w:rsidRPr="0063675B" w:rsidRDefault="00805966" w:rsidP="005C4332">
      <w:pPr>
        <w:spacing w:line="274" w:lineRule="auto"/>
        <w:jc w:val="both"/>
        <w:rPr>
          <w:rFonts w:ascii="Verdana" w:hAnsi="Verdana"/>
          <w:spacing w:val="-2"/>
          <w:sz w:val="21"/>
          <w:szCs w:val="21"/>
        </w:rPr>
      </w:pPr>
      <w:r w:rsidRPr="0063675B">
        <w:rPr>
          <w:rFonts w:ascii="Verdana" w:hAnsi="Verdana"/>
          <w:spacing w:val="-2"/>
          <w:sz w:val="21"/>
          <w:szCs w:val="21"/>
        </w:rPr>
        <w:t>It is also important that young people are aware of the potential negative impact of social media on their own identity, self-esteem, confidence, body image and well-being, and having a healthy self-image forms part of the school’s approach to Personal, Social and Health Education and to Relationships Education.</w:t>
      </w:r>
      <w:r w:rsidR="00571B81" w:rsidRPr="0063675B">
        <w:rPr>
          <w:rFonts w:ascii="Verdana" w:hAnsi="Verdana"/>
          <w:spacing w:val="-2"/>
          <w:sz w:val="21"/>
          <w:szCs w:val="21"/>
        </w:rPr>
        <w:t xml:space="preserve"> </w:t>
      </w:r>
      <w:r w:rsidR="00D073C0" w:rsidRPr="0063675B">
        <w:rPr>
          <w:rFonts w:ascii="Verdana" w:hAnsi="Verdana"/>
          <w:spacing w:val="-2"/>
          <w:sz w:val="21"/>
          <w:szCs w:val="21"/>
        </w:rPr>
        <w:t>We</w:t>
      </w:r>
      <w:r w:rsidRPr="0063675B">
        <w:rPr>
          <w:rFonts w:ascii="Verdana" w:hAnsi="Verdana"/>
          <w:spacing w:val="-2"/>
          <w:sz w:val="21"/>
          <w:szCs w:val="21"/>
        </w:rPr>
        <w:t xml:space="preserve"> will model a responsible approach to its social media presence. </w:t>
      </w:r>
      <w:r w:rsidR="00D073C0" w:rsidRPr="0063675B">
        <w:rPr>
          <w:rFonts w:ascii="Verdana" w:hAnsi="Verdana"/>
          <w:spacing w:val="-2"/>
          <w:sz w:val="21"/>
          <w:szCs w:val="21"/>
        </w:rPr>
        <w:t>We</w:t>
      </w:r>
      <w:r w:rsidRPr="0063675B">
        <w:rPr>
          <w:rFonts w:ascii="Verdana" w:hAnsi="Verdana"/>
          <w:spacing w:val="-2"/>
          <w:sz w:val="21"/>
          <w:szCs w:val="21"/>
        </w:rPr>
        <w:t xml:space="preserve"> will not show images of children without parental consent nor breach the privacy of its staff or pupils. </w:t>
      </w:r>
      <w:r w:rsidR="00D073C0" w:rsidRPr="0063675B">
        <w:rPr>
          <w:rFonts w:ascii="Verdana" w:hAnsi="Verdana"/>
          <w:spacing w:val="-2"/>
          <w:sz w:val="21"/>
          <w:szCs w:val="21"/>
        </w:rPr>
        <w:t>We</w:t>
      </w:r>
      <w:r w:rsidRPr="0063675B">
        <w:rPr>
          <w:rFonts w:ascii="Verdana" w:hAnsi="Verdana"/>
          <w:spacing w:val="-2"/>
          <w:sz w:val="21"/>
          <w:szCs w:val="21"/>
        </w:rPr>
        <w:t xml:space="preserve"> may share general information via social media but will not use social media to communicate with individual parents/carers.</w:t>
      </w:r>
    </w:p>
    <w:p w14:paraId="63E37CF5" w14:textId="77777777" w:rsidR="00805966" w:rsidRPr="0063675B" w:rsidRDefault="00D073C0" w:rsidP="005C4332">
      <w:pPr>
        <w:spacing w:after="60" w:line="274" w:lineRule="auto"/>
        <w:jc w:val="both"/>
        <w:rPr>
          <w:rFonts w:ascii="Verdana" w:hAnsi="Verdana"/>
          <w:spacing w:val="-2"/>
          <w:sz w:val="21"/>
          <w:szCs w:val="21"/>
        </w:rPr>
      </w:pPr>
      <w:r w:rsidRPr="0063675B">
        <w:rPr>
          <w:rFonts w:ascii="Verdana" w:hAnsi="Verdana"/>
          <w:spacing w:val="-2"/>
          <w:sz w:val="21"/>
          <w:szCs w:val="21"/>
        </w:rPr>
        <w:t>We take</w:t>
      </w:r>
      <w:r w:rsidR="00805966" w:rsidRPr="0063675B">
        <w:rPr>
          <w:rFonts w:ascii="Verdana" w:hAnsi="Verdana"/>
          <w:spacing w:val="-2"/>
          <w:sz w:val="21"/>
          <w:szCs w:val="21"/>
        </w:rPr>
        <w:t xml:space="preserve"> a zero-tolerance approach to bullying of all kinds, including cyber-bullying and online abuse, as set out in the Behaviour Policy.</w:t>
      </w:r>
    </w:p>
    <w:p w14:paraId="293DBFD6" w14:textId="77777777" w:rsidR="00805966" w:rsidRPr="0063675B" w:rsidRDefault="00D95DF5" w:rsidP="005C4332">
      <w:pPr>
        <w:pBdr>
          <w:bottom w:val="single" w:sz="4" w:space="1" w:color="auto"/>
        </w:pBdr>
        <w:spacing w:before="180" w:after="60" w:line="274" w:lineRule="auto"/>
        <w:jc w:val="both"/>
        <w:rPr>
          <w:rFonts w:ascii="Verdana" w:hAnsi="Verdana"/>
          <w:b/>
          <w:spacing w:val="-2"/>
          <w:sz w:val="21"/>
          <w:szCs w:val="21"/>
        </w:rPr>
      </w:pPr>
      <w:r w:rsidRPr="0063675B">
        <w:rPr>
          <w:rFonts w:ascii="Verdana" w:hAnsi="Verdana"/>
          <w:b/>
          <w:spacing w:val="-2"/>
          <w:sz w:val="21"/>
          <w:szCs w:val="21"/>
        </w:rPr>
        <w:t>6.1</w:t>
      </w:r>
      <w:r w:rsidR="00695CFB" w:rsidRPr="0063675B">
        <w:rPr>
          <w:rFonts w:ascii="Verdana" w:hAnsi="Verdana"/>
          <w:b/>
          <w:spacing w:val="-2"/>
          <w:sz w:val="21"/>
          <w:szCs w:val="21"/>
        </w:rPr>
        <w:t xml:space="preserve"> </w:t>
      </w:r>
      <w:r w:rsidR="00805966" w:rsidRPr="0063675B">
        <w:rPr>
          <w:rFonts w:ascii="Verdana" w:hAnsi="Verdana"/>
          <w:b/>
          <w:spacing w:val="-2"/>
          <w:sz w:val="21"/>
          <w:szCs w:val="21"/>
        </w:rPr>
        <w:t>Staff</w:t>
      </w:r>
    </w:p>
    <w:p w14:paraId="40F53FBF" w14:textId="7364C377" w:rsidR="00805966" w:rsidRPr="0063675B" w:rsidRDefault="00805966" w:rsidP="005C4332">
      <w:pPr>
        <w:spacing w:line="274" w:lineRule="auto"/>
        <w:jc w:val="both"/>
        <w:rPr>
          <w:rFonts w:ascii="Verdana" w:hAnsi="Verdana"/>
          <w:spacing w:val="-2"/>
          <w:sz w:val="21"/>
          <w:szCs w:val="21"/>
        </w:rPr>
      </w:pPr>
      <w:r w:rsidRPr="0063675B">
        <w:rPr>
          <w:rFonts w:ascii="Verdana" w:hAnsi="Verdana"/>
          <w:spacing w:val="-2"/>
          <w:sz w:val="21"/>
          <w:szCs w:val="21"/>
        </w:rPr>
        <w:t>Staff members should be mindful of the potential for viruses and malware when accessing the internet, and should never use school ICT to access any site which is unsafe or unlawful or would breach</w:t>
      </w:r>
      <w:r w:rsidR="00571B81" w:rsidRPr="0063675B">
        <w:rPr>
          <w:rFonts w:ascii="Verdana" w:hAnsi="Verdana"/>
          <w:spacing w:val="-2"/>
          <w:sz w:val="21"/>
          <w:szCs w:val="21"/>
        </w:rPr>
        <w:t xml:space="preserve"> </w:t>
      </w:r>
      <w:r w:rsidRPr="0063675B">
        <w:rPr>
          <w:rFonts w:ascii="Verdana" w:hAnsi="Verdana"/>
          <w:spacing w:val="-2"/>
          <w:sz w:val="21"/>
          <w:szCs w:val="21"/>
        </w:rPr>
        <w:t>the Code of Conduct.</w:t>
      </w:r>
      <w:r w:rsidR="00571B81" w:rsidRPr="0063675B">
        <w:rPr>
          <w:rFonts w:ascii="Verdana" w:hAnsi="Verdana"/>
          <w:spacing w:val="-2"/>
          <w:sz w:val="21"/>
          <w:szCs w:val="21"/>
        </w:rPr>
        <w:t xml:space="preserve"> </w:t>
      </w:r>
      <w:r w:rsidRPr="0063675B">
        <w:rPr>
          <w:rFonts w:ascii="Verdana" w:hAnsi="Verdana"/>
          <w:spacing w:val="-2"/>
          <w:sz w:val="21"/>
          <w:szCs w:val="21"/>
        </w:rPr>
        <w:t>Staff members should not represent their personal views as the school’s, and should</w:t>
      </w:r>
      <w:r w:rsidR="00571B81" w:rsidRPr="0063675B">
        <w:rPr>
          <w:rFonts w:ascii="Verdana" w:hAnsi="Verdana"/>
          <w:spacing w:val="-2"/>
          <w:sz w:val="21"/>
          <w:szCs w:val="21"/>
        </w:rPr>
        <w:t xml:space="preserve"> always</w:t>
      </w:r>
      <w:r w:rsidRPr="0063675B">
        <w:rPr>
          <w:rFonts w:ascii="Verdana" w:hAnsi="Verdana"/>
          <w:spacing w:val="-2"/>
          <w:sz w:val="21"/>
          <w:szCs w:val="21"/>
        </w:rPr>
        <w:t xml:space="preserve"> be mindful of safeguarding principles. Staff members should consider the professional implications and the school’s reputation when posting pictures on any personal social medium.</w:t>
      </w:r>
    </w:p>
    <w:p w14:paraId="1B9B5569" w14:textId="77777777" w:rsidR="00805966" w:rsidRPr="0063675B" w:rsidRDefault="00805966" w:rsidP="005C4332">
      <w:pPr>
        <w:spacing w:line="274" w:lineRule="auto"/>
        <w:jc w:val="both"/>
        <w:rPr>
          <w:rFonts w:ascii="Verdana" w:hAnsi="Verdana"/>
          <w:spacing w:val="-2"/>
          <w:sz w:val="21"/>
          <w:szCs w:val="21"/>
        </w:rPr>
      </w:pPr>
      <w:r w:rsidRPr="0063675B">
        <w:rPr>
          <w:rFonts w:ascii="Verdana" w:hAnsi="Verdana"/>
          <w:spacing w:val="-2"/>
          <w:sz w:val="21"/>
          <w:szCs w:val="21"/>
        </w:rPr>
        <w:t>Staff members should draw boundaries between their professional and personal lives and should not use social media to communicate about individual children. However, we recognise that many staff members have other links to the school and wider community, including as parents and as friends, and it is likely that there will therefore be connection on social media between staff members and parents. Staff members should be mindful of these wider connections and of their professional responsibilities when posting content on social media platforms.</w:t>
      </w:r>
    </w:p>
    <w:p w14:paraId="31285A83" w14:textId="53A27A0A" w:rsidR="00805966" w:rsidRPr="0063675B" w:rsidRDefault="00805966" w:rsidP="005C4332">
      <w:pPr>
        <w:spacing w:after="60" w:line="274" w:lineRule="auto"/>
        <w:jc w:val="both"/>
        <w:rPr>
          <w:rFonts w:ascii="Verdana" w:hAnsi="Verdana"/>
          <w:spacing w:val="-2"/>
          <w:sz w:val="21"/>
          <w:szCs w:val="21"/>
        </w:rPr>
      </w:pPr>
      <w:r w:rsidRPr="0063675B">
        <w:rPr>
          <w:rFonts w:ascii="Verdana" w:hAnsi="Verdana"/>
          <w:spacing w:val="-2"/>
          <w:sz w:val="21"/>
          <w:szCs w:val="21"/>
        </w:rPr>
        <w:t xml:space="preserve">The </w:t>
      </w:r>
      <w:r w:rsidR="00C75B96">
        <w:rPr>
          <w:rFonts w:ascii="Verdana" w:hAnsi="Verdana"/>
          <w:spacing w:val="-2"/>
          <w:sz w:val="21"/>
          <w:szCs w:val="21"/>
        </w:rPr>
        <w:t>h</w:t>
      </w:r>
      <w:r w:rsidRPr="0063675B">
        <w:rPr>
          <w:rFonts w:ascii="Verdana" w:hAnsi="Verdana"/>
          <w:spacing w:val="-2"/>
          <w:sz w:val="21"/>
          <w:szCs w:val="21"/>
        </w:rPr>
        <w:t>eadteacher will respond immediately and firmly in the event that any staff member is subject to harassment on social media.</w:t>
      </w:r>
    </w:p>
    <w:p w14:paraId="7425245C" w14:textId="77777777" w:rsidR="00805966" w:rsidRPr="0063675B" w:rsidRDefault="00D95DF5" w:rsidP="005C4332">
      <w:pPr>
        <w:pBdr>
          <w:bottom w:val="single" w:sz="4" w:space="1" w:color="auto"/>
        </w:pBdr>
        <w:spacing w:before="180" w:after="60" w:line="266" w:lineRule="auto"/>
        <w:jc w:val="both"/>
        <w:rPr>
          <w:rFonts w:ascii="Verdana" w:hAnsi="Verdana"/>
          <w:b/>
          <w:spacing w:val="-2"/>
          <w:sz w:val="21"/>
          <w:szCs w:val="21"/>
        </w:rPr>
      </w:pPr>
      <w:r w:rsidRPr="0063675B">
        <w:rPr>
          <w:rFonts w:ascii="Verdana" w:hAnsi="Verdana"/>
          <w:b/>
          <w:spacing w:val="-2"/>
          <w:sz w:val="21"/>
          <w:szCs w:val="21"/>
        </w:rPr>
        <w:t>6.2</w:t>
      </w:r>
      <w:r w:rsidR="00695CFB" w:rsidRPr="0063675B">
        <w:rPr>
          <w:rFonts w:ascii="Verdana" w:hAnsi="Verdana"/>
          <w:b/>
          <w:spacing w:val="-2"/>
          <w:sz w:val="21"/>
          <w:szCs w:val="21"/>
        </w:rPr>
        <w:t xml:space="preserve"> </w:t>
      </w:r>
      <w:r w:rsidR="00805966" w:rsidRPr="0063675B">
        <w:rPr>
          <w:rFonts w:ascii="Verdana" w:hAnsi="Verdana"/>
          <w:b/>
          <w:spacing w:val="-2"/>
          <w:sz w:val="21"/>
          <w:szCs w:val="21"/>
        </w:rPr>
        <w:t>Parents/carers &amp; visitors</w:t>
      </w:r>
    </w:p>
    <w:p w14:paraId="4FF0D648" w14:textId="77777777" w:rsidR="00805966" w:rsidRPr="0063675B" w:rsidRDefault="00805966" w:rsidP="005C4332">
      <w:pPr>
        <w:spacing w:line="266" w:lineRule="auto"/>
        <w:jc w:val="both"/>
        <w:rPr>
          <w:rFonts w:ascii="Verdana" w:hAnsi="Verdana"/>
          <w:spacing w:val="-2"/>
          <w:sz w:val="21"/>
        </w:rPr>
      </w:pPr>
      <w:r w:rsidRPr="0063675B">
        <w:rPr>
          <w:rFonts w:ascii="Verdana" w:hAnsi="Verdana"/>
          <w:spacing w:val="-2"/>
          <w:sz w:val="21"/>
        </w:rPr>
        <w:t>Parents and carers have a duty to use social media responsibly. Posting pictures online of children in school uniform should be avoided, and photos of other children must not be posted online without parental consent. Using social media to harass members of staff or other families, or to damage the school’s reputation, is not acceptable.</w:t>
      </w:r>
    </w:p>
    <w:p w14:paraId="6559618B" w14:textId="77777777" w:rsidR="00805966" w:rsidRPr="0063675B" w:rsidRDefault="00805966" w:rsidP="005C4332">
      <w:pPr>
        <w:spacing w:after="60" w:line="266" w:lineRule="auto"/>
        <w:jc w:val="both"/>
        <w:rPr>
          <w:rFonts w:ascii="Verdana" w:hAnsi="Verdana"/>
          <w:spacing w:val="-2"/>
          <w:sz w:val="21"/>
        </w:rPr>
      </w:pPr>
      <w:r w:rsidRPr="0063675B">
        <w:rPr>
          <w:rFonts w:ascii="Verdana" w:hAnsi="Verdana"/>
          <w:spacing w:val="-2"/>
          <w:sz w:val="21"/>
        </w:rPr>
        <w:t>Parents and carers are encouraged to:</w:t>
      </w:r>
    </w:p>
    <w:p w14:paraId="31000616" w14:textId="77777777" w:rsidR="00805966" w:rsidRPr="0063675B" w:rsidRDefault="00805966" w:rsidP="005C4332">
      <w:pPr>
        <w:pStyle w:val="ListParagraph"/>
        <w:numPr>
          <w:ilvl w:val="0"/>
          <w:numId w:val="28"/>
        </w:numPr>
        <w:spacing w:after="60" w:line="266" w:lineRule="auto"/>
        <w:ind w:left="340" w:hanging="340"/>
        <w:contextualSpacing w:val="0"/>
        <w:jc w:val="both"/>
        <w:rPr>
          <w:rFonts w:ascii="Verdana" w:hAnsi="Verdana"/>
          <w:spacing w:val="-2"/>
          <w:sz w:val="21"/>
        </w:rPr>
      </w:pPr>
      <w:r w:rsidRPr="0063675B">
        <w:rPr>
          <w:rFonts w:ascii="Verdana" w:hAnsi="Verdana"/>
          <w:spacing w:val="-2"/>
          <w:sz w:val="21"/>
        </w:rPr>
        <w:t>set parental controls and boundaries around internet use;</w:t>
      </w:r>
    </w:p>
    <w:p w14:paraId="68F645BE" w14:textId="77777777" w:rsidR="00805966" w:rsidRPr="0063675B" w:rsidRDefault="00805966" w:rsidP="005C4332">
      <w:pPr>
        <w:pStyle w:val="ListParagraph"/>
        <w:numPr>
          <w:ilvl w:val="0"/>
          <w:numId w:val="28"/>
        </w:numPr>
        <w:spacing w:after="60" w:line="266" w:lineRule="auto"/>
        <w:ind w:left="340" w:hanging="340"/>
        <w:contextualSpacing w:val="0"/>
        <w:jc w:val="both"/>
        <w:rPr>
          <w:rFonts w:ascii="Verdana" w:hAnsi="Verdana"/>
          <w:spacing w:val="-2"/>
          <w:sz w:val="21"/>
        </w:rPr>
      </w:pPr>
      <w:r w:rsidRPr="0063675B">
        <w:rPr>
          <w:rFonts w:ascii="Verdana" w:hAnsi="Verdana"/>
          <w:spacing w:val="-2"/>
          <w:sz w:val="21"/>
        </w:rPr>
        <w:t>be aware of the minimum age requirements for social media sites (usually 13);</w:t>
      </w:r>
    </w:p>
    <w:p w14:paraId="4ADE7C5D" w14:textId="77777777" w:rsidR="00805966" w:rsidRPr="0063675B" w:rsidRDefault="00805966" w:rsidP="005C4332">
      <w:pPr>
        <w:pStyle w:val="ListParagraph"/>
        <w:numPr>
          <w:ilvl w:val="0"/>
          <w:numId w:val="28"/>
        </w:numPr>
        <w:spacing w:after="60" w:line="266" w:lineRule="auto"/>
        <w:ind w:left="340" w:hanging="340"/>
        <w:contextualSpacing w:val="0"/>
        <w:jc w:val="both"/>
        <w:rPr>
          <w:rFonts w:ascii="Verdana" w:hAnsi="Verdana"/>
          <w:spacing w:val="-2"/>
          <w:sz w:val="21"/>
        </w:rPr>
      </w:pPr>
      <w:r w:rsidRPr="0063675B">
        <w:rPr>
          <w:rFonts w:ascii="Verdana" w:hAnsi="Verdana"/>
          <w:spacing w:val="-2"/>
          <w:sz w:val="21"/>
        </w:rPr>
        <w:t>take an interest in their children’s online world, including online friends and favourite websites;</w:t>
      </w:r>
    </w:p>
    <w:p w14:paraId="5455DCAB" w14:textId="77777777" w:rsidR="00805966" w:rsidRPr="0063675B" w:rsidRDefault="00805966" w:rsidP="005C4332">
      <w:pPr>
        <w:pStyle w:val="ListParagraph"/>
        <w:numPr>
          <w:ilvl w:val="0"/>
          <w:numId w:val="28"/>
        </w:numPr>
        <w:spacing w:line="266" w:lineRule="auto"/>
        <w:ind w:left="340" w:hanging="340"/>
        <w:contextualSpacing w:val="0"/>
        <w:jc w:val="both"/>
        <w:rPr>
          <w:rFonts w:ascii="Verdana" w:hAnsi="Verdana"/>
          <w:spacing w:val="-2"/>
          <w:sz w:val="21"/>
        </w:rPr>
      </w:pPr>
      <w:r w:rsidRPr="0063675B">
        <w:rPr>
          <w:rFonts w:ascii="Verdana" w:hAnsi="Verdana"/>
          <w:spacing w:val="-2"/>
          <w:sz w:val="21"/>
        </w:rPr>
        <w:t>be open with their children that they can always feel comfortable to discuss their online activity, including where there is cause for concern.</w:t>
      </w:r>
    </w:p>
    <w:p w14:paraId="7CFF60A3" w14:textId="77777777" w:rsidR="00805966" w:rsidRPr="0063675B" w:rsidRDefault="00805966" w:rsidP="005C4332">
      <w:pPr>
        <w:spacing w:line="266" w:lineRule="auto"/>
        <w:jc w:val="both"/>
        <w:rPr>
          <w:rFonts w:ascii="Verdana" w:hAnsi="Verdana"/>
          <w:spacing w:val="-2"/>
          <w:sz w:val="21"/>
        </w:rPr>
      </w:pPr>
      <w:r w:rsidRPr="0063675B">
        <w:rPr>
          <w:rFonts w:ascii="Verdana" w:hAnsi="Verdana"/>
          <w:spacing w:val="-2"/>
          <w:sz w:val="21"/>
        </w:rPr>
        <w:t>All visitors to the school, including parents/carers, must apply the same rigorous standards to their internet and social media use while in school, regardless of the device or connection used.</w:t>
      </w:r>
    </w:p>
    <w:p w14:paraId="6C2B4938" w14:textId="77777777" w:rsidR="00805966" w:rsidRPr="0063675B" w:rsidRDefault="00D95DF5" w:rsidP="005C4332">
      <w:pPr>
        <w:pBdr>
          <w:bottom w:val="single" w:sz="4" w:space="1" w:color="auto"/>
        </w:pBdr>
        <w:spacing w:before="180" w:after="60" w:line="266" w:lineRule="auto"/>
        <w:jc w:val="both"/>
        <w:rPr>
          <w:rFonts w:ascii="Verdana" w:hAnsi="Verdana"/>
          <w:b/>
          <w:spacing w:val="-2"/>
          <w:sz w:val="21"/>
          <w:szCs w:val="21"/>
        </w:rPr>
      </w:pPr>
      <w:r w:rsidRPr="0063675B">
        <w:rPr>
          <w:rFonts w:ascii="Verdana" w:hAnsi="Verdana"/>
          <w:b/>
          <w:spacing w:val="-2"/>
          <w:sz w:val="21"/>
          <w:szCs w:val="21"/>
        </w:rPr>
        <w:t>6.3</w:t>
      </w:r>
      <w:r w:rsidR="00695CFB" w:rsidRPr="0063675B">
        <w:rPr>
          <w:rFonts w:ascii="Verdana" w:hAnsi="Verdana"/>
          <w:b/>
          <w:spacing w:val="-2"/>
          <w:sz w:val="21"/>
          <w:szCs w:val="21"/>
        </w:rPr>
        <w:t xml:space="preserve"> </w:t>
      </w:r>
      <w:r w:rsidR="00805966" w:rsidRPr="0063675B">
        <w:rPr>
          <w:rFonts w:ascii="Verdana" w:hAnsi="Verdana"/>
          <w:b/>
          <w:spacing w:val="-2"/>
          <w:sz w:val="21"/>
          <w:szCs w:val="21"/>
        </w:rPr>
        <w:t>Pupils</w:t>
      </w:r>
    </w:p>
    <w:p w14:paraId="53A4DADC" w14:textId="77777777" w:rsidR="00805966" w:rsidRPr="0063675B" w:rsidRDefault="00805966" w:rsidP="005C4332">
      <w:pPr>
        <w:spacing w:line="266" w:lineRule="auto"/>
        <w:jc w:val="both"/>
        <w:rPr>
          <w:rStyle w:val="CommentReference"/>
          <w:rFonts w:ascii="Verdana" w:eastAsia="Times New Roman" w:hAnsi="Verdana" w:cs="Times New Roman"/>
          <w:spacing w:val="-2"/>
          <w:sz w:val="21"/>
          <w:szCs w:val="21"/>
          <w:lang w:eastAsia="en-GB"/>
        </w:rPr>
      </w:pPr>
      <w:r w:rsidRPr="0063675B">
        <w:rPr>
          <w:rStyle w:val="CommentReference"/>
          <w:rFonts w:ascii="Verdana" w:eastAsia="Times New Roman" w:hAnsi="Verdana" w:cs="Times New Roman"/>
          <w:spacing w:val="-2"/>
          <w:sz w:val="21"/>
          <w:szCs w:val="21"/>
          <w:lang w:eastAsia="en-GB"/>
        </w:rPr>
        <w:t>When using the internet at home, pupils are expected to apply the same principles of online safety, healthy online behaviour and positive self-image which they have learned at school.</w:t>
      </w:r>
    </w:p>
    <w:p w14:paraId="766D0AF3" w14:textId="2F471A53" w:rsidR="00805966" w:rsidRPr="00423CFE" w:rsidRDefault="00423CFE" w:rsidP="00423CFE">
      <w:pPr>
        <w:spacing w:line="252" w:lineRule="auto"/>
        <w:jc w:val="both"/>
        <w:rPr>
          <w:rStyle w:val="CommentReference"/>
          <w:rFonts w:ascii="Verdana" w:hAnsi="Verdana"/>
          <w:spacing w:val="-2"/>
          <w:sz w:val="21"/>
          <w:szCs w:val="21"/>
        </w:rPr>
      </w:pPr>
      <w:r>
        <w:rPr>
          <w:rStyle w:val="CommentReference"/>
          <w:rFonts w:ascii="Verdana" w:eastAsia="Times New Roman" w:hAnsi="Verdana" w:cs="Times New Roman"/>
          <w:spacing w:val="-2"/>
          <w:sz w:val="21"/>
          <w:szCs w:val="21"/>
          <w:lang w:eastAsia="en-GB"/>
        </w:rPr>
        <w:t xml:space="preserve">Outside school, </w:t>
      </w:r>
      <w:r>
        <w:rPr>
          <w:rFonts w:ascii="Verdana" w:hAnsi="Verdana"/>
          <w:spacing w:val="-2"/>
          <w:sz w:val="21"/>
          <w:szCs w:val="21"/>
        </w:rPr>
        <w:t>we will work with parents where incidents have occurred although we are not directly responsible whether cyber or in-person but will always endeavour to stop this from happening.</w:t>
      </w:r>
    </w:p>
    <w:p w14:paraId="504A1519" w14:textId="77777777" w:rsidR="00805966" w:rsidRPr="0063675B" w:rsidRDefault="00D95DF5" w:rsidP="005C4332">
      <w:pPr>
        <w:pBdr>
          <w:bottom w:val="single" w:sz="4" w:space="1" w:color="auto"/>
        </w:pBdr>
        <w:spacing w:before="180" w:after="60" w:line="266" w:lineRule="auto"/>
        <w:jc w:val="both"/>
        <w:rPr>
          <w:rFonts w:ascii="Verdana" w:hAnsi="Verdana"/>
          <w:b/>
          <w:spacing w:val="-2"/>
          <w:sz w:val="21"/>
          <w:szCs w:val="21"/>
        </w:rPr>
      </w:pPr>
      <w:r w:rsidRPr="0063675B">
        <w:rPr>
          <w:rFonts w:ascii="Verdana" w:hAnsi="Verdana"/>
          <w:b/>
          <w:spacing w:val="-2"/>
          <w:sz w:val="21"/>
          <w:szCs w:val="21"/>
        </w:rPr>
        <w:t>6.4</w:t>
      </w:r>
      <w:r w:rsidR="00695CFB" w:rsidRPr="0063675B">
        <w:rPr>
          <w:rFonts w:ascii="Verdana" w:hAnsi="Verdana"/>
          <w:b/>
          <w:spacing w:val="-2"/>
          <w:sz w:val="21"/>
          <w:szCs w:val="21"/>
        </w:rPr>
        <w:t xml:space="preserve"> </w:t>
      </w:r>
      <w:r w:rsidR="00805966" w:rsidRPr="0063675B">
        <w:rPr>
          <w:rFonts w:ascii="Verdana" w:hAnsi="Verdana"/>
          <w:b/>
          <w:spacing w:val="-2"/>
          <w:sz w:val="21"/>
          <w:szCs w:val="21"/>
        </w:rPr>
        <w:t>Monitoring &amp; reporting</w:t>
      </w:r>
    </w:p>
    <w:p w14:paraId="45182DA2" w14:textId="55C99F71" w:rsidR="00805966" w:rsidRPr="0063675B" w:rsidRDefault="00805966" w:rsidP="005C4332">
      <w:pPr>
        <w:spacing w:line="266" w:lineRule="auto"/>
        <w:jc w:val="both"/>
        <w:rPr>
          <w:rFonts w:ascii="Verdana" w:hAnsi="Verdana"/>
          <w:spacing w:val="-2"/>
          <w:sz w:val="21"/>
        </w:rPr>
      </w:pPr>
      <w:r w:rsidRPr="0063675B">
        <w:rPr>
          <w:rFonts w:ascii="Verdana" w:hAnsi="Verdana"/>
          <w:spacing w:val="-2"/>
          <w:sz w:val="21"/>
        </w:rPr>
        <w:t xml:space="preserve">Any misuse of the internet, including of any social medium, must be reported promptly to the </w:t>
      </w:r>
      <w:r w:rsidR="00C75B96">
        <w:rPr>
          <w:rFonts w:ascii="Verdana" w:hAnsi="Verdana"/>
          <w:spacing w:val="-2"/>
          <w:sz w:val="21"/>
        </w:rPr>
        <w:t>h</w:t>
      </w:r>
      <w:r w:rsidRPr="0063675B">
        <w:rPr>
          <w:rFonts w:ascii="Verdana" w:hAnsi="Verdana"/>
          <w:spacing w:val="-2"/>
          <w:sz w:val="21"/>
        </w:rPr>
        <w:t>eadteacher, whether carried out by pupils, staff members, or parents/carers. Misuse will be subject to sanctions or disciplinary action in a way which is appropriate and proportionate.</w:t>
      </w:r>
    </w:p>
    <w:p w14:paraId="4B9B799E" w14:textId="77777777" w:rsidR="00805966" w:rsidRPr="0063675B" w:rsidRDefault="00805966" w:rsidP="005C4332">
      <w:pPr>
        <w:spacing w:line="266" w:lineRule="auto"/>
        <w:jc w:val="both"/>
        <w:rPr>
          <w:rFonts w:ascii="Verdana" w:hAnsi="Verdana"/>
          <w:spacing w:val="-2"/>
          <w:sz w:val="21"/>
        </w:rPr>
      </w:pPr>
      <w:r w:rsidRPr="0063675B">
        <w:rPr>
          <w:rFonts w:ascii="Verdana" w:hAnsi="Verdana"/>
          <w:spacing w:val="-2"/>
          <w:sz w:val="21"/>
        </w:rPr>
        <w:t>All school ICT systems, including internet and email usage, may be monitored, so users’ personal privacy cannot be assumed.</w:t>
      </w:r>
    </w:p>
    <w:p w14:paraId="26956D1B" w14:textId="77777777" w:rsidR="00805966" w:rsidRPr="0063675B" w:rsidRDefault="00805966" w:rsidP="005C4332">
      <w:pPr>
        <w:spacing w:after="60" w:line="266" w:lineRule="auto"/>
        <w:jc w:val="both"/>
        <w:rPr>
          <w:rFonts w:ascii="Verdana" w:hAnsi="Verdana"/>
          <w:spacing w:val="-2"/>
          <w:sz w:val="21"/>
          <w:szCs w:val="21"/>
        </w:rPr>
      </w:pPr>
      <w:r w:rsidRPr="0063675B">
        <w:rPr>
          <w:rFonts w:ascii="Verdana" w:hAnsi="Verdana"/>
          <w:spacing w:val="-2"/>
          <w:sz w:val="21"/>
          <w:szCs w:val="21"/>
        </w:rPr>
        <w:t>To promote safety, the ICT support team will:</w:t>
      </w:r>
    </w:p>
    <w:p w14:paraId="4D875BF5" w14:textId="77777777" w:rsidR="00805966" w:rsidRPr="0063675B" w:rsidRDefault="00805966" w:rsidP="005C4332">
      <w:pPr>
        <w:pStyle w:val="ColorfulList-Accent11"/>
        <w:spacing w:after="60" w:line="266" w:lineRule="auto"/>
        <w:jc w:val="both"/>
        <w:rPr>
          <w:rFonts w:ascii="Verdana" w:hAnsi="Verdana"/>
          <w:spacing w:val="-2"/>
          <w:sz w:val="21"/>
        </w:rPr>
      </w:pPr>
      <w:r w:rsidRPr="0063675B">
        <w:rPr>
          <w:rFonts w:ascii="Verdana" w:hAnsi="Verdana"/>
          <w:spacing w:val="-2"/>
          <w:sz w:val="21"/>
        </w:rPr>
        <w:t>put in place appropriate filtering and monitoring systems, which are updated on a regular basis and keep pupils safe from potentially harmful and inappropriate content and contact online while at school, including terrorist and extremist material;</w:t>
      </w:r>
    </w:p>
    <w:p w14:paraId="5CDF93DA" w14:textId="77777777" w:rsidR="00805966" w:rsidRPr="0063675B" w:rsidRDefault="00805966" w:rsidP="005C4332">
      <w:pPr>
        <w:pStyle w:val="ColorfulList-Accent11"/>
        <w:spacing w:after="60" w:line="266" w:lineRule="auto"/>
        <w:jc w:val="both"/>
        <w:rPr>
          <w:rFonts w:ascii="Verdana" w:hAnsi="Verdana"/>
          <w:spacing w:val="-2"/>
          <w:sz w:val="21"/>
        </w:rPr>
      </w:pPr>
      <w:r w:rsidRPr="0063675B">
        <w:rPr>
          <w:rFonts w:ascii="Verdana" w:hAnsi="Verdana"/>
          <w:spacing w:val="-2"/>
          <w:sz w:val="21"/>
        </w:rPr>
        <w:t>ensure that the school’s ICT systems are secure and protected against viruses and malware, and that such safety mechanisms are updated regularly;</w:t>
      </w:r>
    </w:p>
    <w:p w14:paraId="083807D6" w14:textId="77777777" w:rsidR="00805966" w:rsidRPr="0063675B" w:rsidRDefault="00805966" w:rsidP="005C4332">
      <w:pPr>
        <w:pStyle w:val="ColorfulList-Accent11"/>
        <w:spacing w:after="60" w:line="266" w:lineRule="auto"/>
        <w:jc w:val="both"/>
        <w:rPr>
          <w:rFonts w:ascii="Verdana" w:hAnsi="Verdana"/>
          <w:spacing w:val="-2"/>
          <w:sz w:val="21"/>
        </w:rPr>
      </w:pPr>
      <w:r w:rsidRPr="0063675B">
        <w:rPr>
          <w:rFonts w:ascii="Verdana" w:hAnsi="Verdana"/>
          <w:spacing w:val="-2"/>
          <w:sz w:val="21"/>
        </w:rPr>
        <w:t>conduct a full security check and monitor the school’s ICT systems on a monthly basis;</w:t>
      </w:r>
    </w:p>
    <w:p w14:paraId="689156F6" w14:textId="77777777" w:rsidR="00805966" w:rsidRPr="0063675B" w:rsidRDefault="00805966" w:rsidP="005C4332">
      <w:pPr>
        <w:pStyle w:val="ColorfulList-Accent11"/>
        <w:spacing w:after="60" w:line="266" w:lineRule="auto"/>
        <w:jc w:val="both"/>
        <w:rPr>
          <w:rFonts w:ascii="Verdana" w:hAnsi="Verdana"/>
          <w:spacing w:val="-2"/>
          <w:sz w:val="21"/>
        </w:rPr>
      </w:pPr>
      <w:r w:rsidRPr="0063675B">
        <w:rPr>
          <w:rFonts w:ascii="Verdana" w:hAnsi="Verdana"/>
          <w:spacing w:val="-2"/>
          <w:sz w:val="21"/>
        </w:rPr>
        <w:t>block access to potentially dangerous sites and, where possible, prevent the downloading of potentially dangerous files;</w:t>
      </w:r>
    </w:p>
    <w:p w14:paraId="2AC1FA61" w14:textId="77777777" w:rsidR="00805966" w:rsidRPr="0063675B" w:rsidRDefault="00805966" w:rsidP="005C4332">
      <w:pPr>
        <w:pStyle w:val="ColorfulList-Accent11"/>
        <w:spacing w:after="60" w:line="266" w:lineRule="auto"/>
        <w:jc w:val="both"/>
        <w:rPr>
          <w:rFonts w:ascii="Verdana" w:hAnsi="Verdana"/>
          <w:spacing w:val="-2"/>
          <w:sz w:val="21"/>
        </w:rPr>
      </w:pPr>
      <w:r w:rsidRPr="0063675B">
        <w:rPr>
          <w:rFonts w:ascii="Verdana" w:hAnsi="Verdana"/>
          <w:spacing w:val="-2"/>
          <w:sz w:val="21"/>
        </w:rPr>
        <w:t xml:space="preserve">ensure that any online safety incidents are logged (see appendix 4) and dealt with appropriately in line with </w:t>
      </w:r>
      <w:r w:rsidRPr="0063675B">
        <w:rPr>
          <w:rFonts w:ascii="Verdana" w:hAnsi="Verdana"/>
          <w:spacing w:val="-2"/>
          <w:sz w:val="21"/>
        </w:rPr>
        <w:tab/>
        <w:t>this policy;</w:t>
      </w:r>
    </w:p>
    <w:p w14:paraId="6EAF1B00" w14:textId="77777777" w:rsidR="00805966" w:rsidRPr="0063675B" w:rsidRDefault="00805966" w:rsidP="005C4332">
      <w:pPr>
        <w:pStyle w:val="ColorfulList-Accent11"/>
        <w:spacing w:after="60" w:line="266" w:lineRule="auto"/>
        <w:jc w:val="both"/>
        <w:rPr>
          <w:spacing w:val="-2"/>
        </w:rPr>
      </w:pPr>
      <w:r w:rsidRPr="0063675B">
        <w:rPr>
          <w:rFonts w:ascii="Verdana" w:hAnsi="Verdana"/>
          <w:spacing w:val="-2"/>
          <w:sz w:val="21"/>
        </w:rPr>
        <w:t>ensure that any incidents of cyber-bullying are dealt with appropriately in line with the school behaviour policy</w:t>
      </w:r>
      <w:r w:rsidRPr="0063675B">
        <w:rPr>
          <w:spacing w:val="-2"/>
        </w:rPr>
        <w:t>.</w:t>
      </w:r>
    </w:p>
    <w:p w14:paraId="4EABBEF1" w14:textId="32F6A238" w:rsidR="002F191A" w:rsidRPr="0063675B" w:rsidRDefault="00D95DF5" w:rsidP="005C4332">
      <w:pPr>
        <w:pBdr>
          <w:bottom w:val="single" w:sz="4" w:space="1" w:color="auto"/>
        </w:pBdr>
        <w:spacing w:before="180" w:after="60" w:line="266" w:lineRule="auto"/>
        <w:jc w:val="both"/>
        <w:rPr>
          <w:rFonts w:ascii="Verdana" w:eastAsia="MS Mincho" w:hAnsi="Verdana" w:cs="Arial"/>
          <w:b/>
          <w:bCs/>
          <w:spacing w:val="-2"/>
          <w:sz w:val="21"/>
          <w:szCs w:val="21"/>
        </w:rPr>
      </w:pPr>
      <w:r w:rsidRPr="0063675B">
        <w:rPr>
          <w:rFonts w:ascii="Verdana" w:eastAsia="MS Mincho" w:hAnsi="Verdana" w:cs="Arial"/>
          <w:b/>
          <w:bCs/>
          <w:spacing w:val="-2"/>
          <w:sz w:val="21"/>
          <w:szCs w:val="21"/>
        </w:rPr>
        <w:t>6.5</w:t>
      </w:r>
      <w:r w:rsidR="002F191A" w:rsidRPr="0063675B">
        <w:rPr>
          <w:rFonts w:ascii="Verdana" w:eastAsia="MS Mincho" w:hAnsi="Verdana" w:cs="Arial"/>
          <w:b/>
          <w:bCs/>
          <w:spacing w:val="-2"/>
          <w:sz w:val="21"/>
          <w:szCs w:val="21"/>
        </w:rPr>
        <w:t xml:space="preserve"> </w:t>
      </w:r>
      <w:r w:rsidR="007D04D6">
        <w:rPr>
          <w:rFonts w:ascii="Verdana" w:eastAsia="MS Mincho" w:hAnsi="Verdana" w:cs="Arial"/>
          <w:b/>
          <w:bCs/>
          <w:spacing w:val="-2"/>
          <w:sz w:val="21"/>
          <w:szCs w:val="21"/>
        </w:rPr>
        <w:t>Sharing nude or semi-nude images or videos</w:t>
      </w:r>
    </w:p>
    <w:p w14:paraId="2DC90BC7" w14:textId="77777777" w:rsidR="002F191A" w:rsidRPr="0063675B"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w:t>
      </w:r>
      <w:r w:rsidR="00B07355" w:rsidRPr="0063675B">
        <w:rPr>
          <w:rFonts w:ascii="Verdana" w:eastAsia="MS Mincho" w:hAnsi="Verdana" w:cs="Times New Roman"/>
          <w:spacing w:val="-2"/>
          <w:sz w:val="21"/>
          <w:szCs w:val="21"/>
        </w:rPr>
        <w:t>e following</w:t>
      </w:r>
      <w:r w:rsidRPr="0063675B">
        <w:rPr>
          <w:rFonts w:ascii="Verdana" w:eastAsia="MS Mincho" w:hAnsi="Verdana" w:cs="Times New Roman"/>
          <w:spacing w:val="-2"/>
          <w:sz w:val="21"/>
          <w:szCs w:val="21"/>
        </w:rPr>
        <w:t xml:space="preserve"> is based on guidance from the UK Council for Child Internet Safety for </w:t>
      </w:r>
      <w:hyperlink r:id="rId33" w:history="1">
        <w:r w:rsidRPr="0063675B">
          <w:rPr>
            <w:rFonts w:ascii="Verdana" w:eastAsia="MS Mincho" w:hAnsi="Verdana" w:cs="Times New Roman"/>
            <w:spacing w:val="-2"/>
            <w:sz w:val="21"/>
            <w:szCs w:val="21"/>
          </w:rPr>
          <w:t>all staff</w:t>
        </w:r>
      </w:hyperlink>
      <w:r w:rsidRPr="0063675B">
        <w:rPr>
          <w:rFonts w:ascii="Verdana" w:eastAsia="MS Mincho" w:hAnsi="Verdana" w:cs="Times New Roman"/>
          <w:spacing w:val="-2"/>
          <w:sz w:val="21"/>
          <w:szCs w:val="21"/>
        </w:rPr>
        <w:t xml:space="preserve"> and for </w:t>
      </w:r>
      <w:hyperlink r:id="rId34" w:history="1">
        <w:r w:rsidRPr="0063675B">
          <w:rPr>
            <w:rFonts w:ascii="Verdana" w:eastAsia="MS Mincho" w:hAnsi="Verdana" w:cs="Times New Roman"/>
            <w:spacing w:val="-2"/>
            <w:sz w:val="21"/>
            <w:szCs w:val="21"/>
          </w:rPr>
          <w:t>DSLs and senior leaders</w:t>
        </w:r>
      </w:hyperlink>
      <w:r w:rsidRPr="0063675B">
        <w:rPr>
          <w:rFonts w:ascii="Verdana" w:eastAsia="MS Mincho" w:hAnsi="Verdana" w:cs="Times New Roman"/>
          <w:spacing w:val="-2"/>
          <w:sz w:val="21"/>
          <w:szCs w:val="21"/>
        </w:rPr>
        <w:t xml:space="preserve">. </w:t>
      </w:r>
    </w:p>
    <w:p w14:paraId="14D59E2C" w14:textId="77777777" w:rsidR="002F191A" w:rsidRPr="0063675B" w:rsidRDefault="00695CFB" w:rsidP="005C4332">
      <w:pPr>
        <w:spacing w:before="120" w:after="60" w:line="266"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 xml:space="preserve">Staff </w:t>
      </w:r>
      <w:r w:rsidR="002F191A" w:rsidRPr="0063675B">
        <w:rPr>
          <w:rFonts w:ascii="Verdana" w:eastAsia="MS Mincho" w:hAnsi="Verdana" w:cs="Times New Roman"/>
          <w:b/>
          <w:spacing w:val="-2"/>
          <w:sz w:val="21"/>
          <w:szCs w:val="21"/>
        </w:rPr>
        <w:t>responsibilities when responding to an incident</w:t>
      </w:r>
    </w:p>
    <w:p w14:paraId="6221BF65" w14:textId="3ABA14F6" w:rsidR="002F191A" w:rsidRPr="0063675B"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If </w:t>
      </w:r>
      <w:r w:rsidR="00695CFB" w:rsidRPr="0063675B">
        <w:rPr>
          <w:rFonts w:ascii="Verdana" w:eastAsia="MS Mincho" w:hAnsi="Verdana" w:cs="Times New Roman"/>
          <w:spacing w:val="-2"/>
          <w:sz w:val="21"/>
          <w:szCs w:val="21"/>
        </w:rPr>
        <w:t>you</w:t>
      </w:r>
      <w:r w:rsidRPr="0063675B">
        <w:rPr>
          <w:rFonts w:ascii="Verdana" w:eastAsia="MS Mincho" w:hAnsi="Verdana" w:cs="Times New Roman"/>
          <w:spacing w:val="-2"/>
          <w:sz w:val="21"/>
          <w:szCs w:val="21"/>
        </w:rPr>
        <w:t xml:space="preserve"> are made aware of an incident involving </w:t>
      </w:r>
      <w:r w:rsidR="007D04D6">
        <w:rPr>
          <w:rFonts w:ascii="Verdana" w:eastAsia="MS Mincho" w:hAnsi="Verdana" w:cs="Times New Roman"/>
          <w:spacing w:val="-2"/>
          <w:sz w:val="21"/>
          <w:szCs w:val="21"/>
        </w:rPr>
        <w:t xml:space="preserve">sharing nude or semi-nude images or videos (previously known as </w:t>
      </w:r>
      <w:r w:rsidRPr="0063675B">
        <w:rPr>
          <w:rFonts w:ascii="Verdana" w:eastAsia="MS Mincho" w:hAnsi="Verdana" w:cs="Times New Roman"/>
          <w:spacing w:val="-2"/>
          <w:sz w:val="21"/>
          <w:szCs w:val="21"/>
        </w:rPr>
        <w:t>sexting</w:t>
      </w:r>
      <w:r w:rsidR="007D04D6">
        <w:rPr>
          <w:rFonts w:ascii="Verdana" w:eastAsia="MS Mincho" w:hAnsi="Verdana" w:cs="Times New Roman"/>
          <w:spacing w:val="-2"/>
          <w:sz w:val="21"/>
          <w:szCs w:val="21"/>
        </w:rPr>
        <w:t xml:space="preserve"> or</w:t>
      </w:r>
      <w:r w:rsidRPr="0063675B">
        <w:rPr>
          <w:rFonts w:ascii="Verdana" w:eastAsia="MS Mincho" w:hAnsi="Verdana" w:cs="Times New Roman"/>
          <w:spacing w:val="-2"/>
          <w:sz w:val="21"/>
          <w:szCs w:val="21"/>
        </w:rPr>
        <w:t xml:space="preserve"> ‘youth-produced sexual imagery’), you must report it to the DSL immediately. </w:t>
      </w:r>
    </w:p>
    <w:p w14:paraId="43B8757C" w14:textId="77777777" w:rsidR="002F191A" w:rsidRPr="0063675B" w:rsidRDefault="002F191A" w:rsidP="005C4332">
      <w:pPr>
        <w:spacing w:after="60"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You must </w:t>
      </w:r>
      <w:r w:rsidRPr="0063675B">
        <w:rPr>
          <w:rFonts w:ascii="Verdana" w:eastAsia="MS Mincho" w:hAnsi="Verdana" w:cs="Times New Roman"/>
          <w:bCs/>
          <w:spacing w:val="-2"/>
          <w:sz w:val="21"/>
          <w:szCs w:val="21"/>
        </w:rPr>
        <w:t>not:</w:t>
      </w:r>
      <w:r w:rsidRPr="0063675B">
        <w:rPr>
          <w:rFonts w:ascii="Verdana" w:eastAsia="MS Mincho" w:hAnsi="Verdana" w:cs="Times New Roman"/>
          <w:spacing w:val="-2"/>
          <w:sz w:val="21"/>
          <w:szCs w:val="21"/>
        </w:rPr>
        <w:t xml:space="preserve"> </w:t>
      </w:r>
    </w:p>
    <w:p w14:paraId="167FF030" w14:textId="77777777" w:rsidR="002F191A" w:rsidRPr="0063675B" w:rsidRDefault="002F191A" w:rsidP="005C4332">
      <w:pPr>
        <w:pStyle w:val="ListParagraph"/>
        <w:numPr>
          <w:ilvl w:val="0"/>
          <w:numId w:val="7"/>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view, download or share the imagery yourself, or ask a pupil to share or download it (if you have already viewed the imagery by accident, you must report this to the DSL);</w:t>
      </w:r>
    </w:p>
    <w:p w14:paraId="452E289F" w14:textId="77777777" w:rsidR="002F191A" w:rsidRPr="0063675B" w:rsidRDefault="002F191A" w:rsidP="005C4332">
      <w:pPr>
        <w:pStyle w:val="ListParagraph"/>
        <w:numPr>
          <w:ilvl w:val="0"/>
          <w:numId w:val="7"/>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delete the imagery or ask the pupil to delete it;</w:t>
      </w:r>
    </w:p>
    <w:p w14:paraId="16D924AB" w14:textId="77777777" w:rsidR="002F191A" w:rsidRPr="0063675B" w:rsidRDefault="002F191A" w:rsidP="005C4332">
      <w:pPr>
        <w:pStyle w:val="ListParagraph"/>
        <w:numPr>
          <w:ilvl w:val="0"/>
          <w:numId w:val="7"/>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ask the pupil(s) who are involved in the incident to disclose information regarding the imagery (this is the DSL’s responsibility);</w:t>
      </w:r>
    </w:p>
    <w:p w14:paraId="236083D9" w14:textId="77777777" w:rsidR="002F191A" w:rsidRPr="0063675B" w:rsidRDefault="002F191A" w:rsidP="005C4332">
      <w:pPr>
        <w:pStyle w:val="ListParagraph"/>
        <w:numPr>
          <w:ilvl w:val="0"/>
          <w:numId w:val="7"/>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share information about the incident with other members of staff, the pupil(s) it involves or their, or other, parents and/or carers;</w:t>
      </w:r>
    </w:p>
    <w:p w14:paraId="48AED97F" w14:textId="77777777" w:rsidR="002F191A" w:rsidRPr="0063675B" w:rsidRDefault="002F191A" w:rsidP="005C4332">
      <w:pPr>
        <w:pStyle w:val="ListParagraph"/>
        <w:numPr>
          <w:ilvl w:val="0"/>
          <w:numId w:val="7"/>
        </w:numPr>
        <w:spacing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say or do anything to blame or shame any young people involved.</w:t>
      </w:r>
    </w:p>
    <w:p w14:paraId="76DAC9C8" w14:textId="77777777" w:rsidR="002F191A" w:rsidRPr="0063675B"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You should explain that you need to report the incident, and reassure the pupil(s) that they will receive support and help from the DSL.</w:t>
      </w:r>
    </w:p>
    <w:p w14:paraId="427BE608" w14:textId="77777777" w:rsidR="002F191A" w:rsidRPr="0063675B" w:rsidRDefault="002F191A" w:rsidP="005C4332">
      <w:pPr>
        <w:spacing w:before="120" w:after="60" w:line="266"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Initial review meeting</w:t>
      </w:r>
    </w:p>
    <w:p w14:paraId="26349BCC" w14:textId="77777777" w:rsidR="002F191A" w:rsidRPr="0063675B" w:rsidRDefault="002F191A" w:rsidP="005C4332">
      <w:pPr>
        <w:spacing w:after="60"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Following a report of an incident, the DSL will hold an initial review meeting with appropriate school staff. This meeting will consider the initial evidence and aim to determine: </w:t>
      </w:r>
    </w:p>
    <w:p w14:paraId="4B49A13F"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whether there is an immediate risk to pupil(s); </w:t>
      </w:r>
    </w:p>
    <w:p w14:paraId="62BBDA4E"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if a referral needs to be made to the police and/or children’s social care; </w:t>
      </w:r>
    </w:p>
    <w:p w14:paraId="5BB2DC2B"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if it is necessary to view the imagery in order to safeguard the young person (in most cases, imagery should not be viewed);</w:t>
      </w:r>
    </w:p>
    <w:p w14:paraId="77B544CB"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what further information is required to decide on the best response;</w:t>
      </w:r>
    </w:p>
    <w:p w14:paraId="001D2486"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whether the imagery has been shared widely and via what services and/or platforms (this may be unknown);</w:t>
      </w:r>
    </w:p>
    <w:p w14:paraId="790ED70F"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whether immediate action should be taken to delete or remove images from devices or online services;</w:t>
      </w:r>
    </w:p>
    <w:p w14:paraId="495D4500"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any relevant facts about the pupils involved which would influence risk assessment;</w:t>
      </w:r>
    </w:p>
    <w:p w14:paraId="1A2CDE1B" w14:textId="77777777" w:rsidR="002F191A" w:rsidRPr="0063675B" w:rsidRDefault="002F191A" w:rsidP="005C4332">
      <w:pPr>
        <w:pStyle w:val="ListParagraph"/>
        <w:numPr>
          <w:ilvl w:val="0"/>
          <w:numId w:val="8"/>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if there is a need to contact another school, college, setting or individual;</w:t>
      </w:r>
    </w:p>
    <w:p w14:paraId="465161C3" w14:textId="77777777" w:rsidR="002F191A" w:rsidRPr="0063675B" w:rsidRDefault="002F191A" w:rsidP="005C4332">
      <w:pPr>
        <w:pStyle w:val="ListParagraph"/>
        <w:numPr>
          <w:ilvl w:val="0"/>
          <w:numId w:val="8"/>
        </w:numPr>
        <w:spacing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whether to contact parents or carers of the pupils involved (in most cases parents should be involved).</w:t>
      </w:r>
    </w:p>
    <w:p w14:paraId="3B205945" w14:textId="77777777" w:rsidR="002F191A" w:rsidRPr="0063675B" w:rsidRDefault="002F191A" w:rsidP="005C4332">
      <w:pPr>
        <w:spacing w:before="120" w:after="60"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The DSL will make an immediate referral to police and/or children’s social care if: </w:t>
      </w:r>
    </w:p>
    <w:p w14:paraId="630D8754" w14:textId="77777777" w:rsidR="002F191A" w:rsidRPr="0063675B" w:rsidRDefault="00571B81" w:rsidP="005C4332">
      <w:pPr>
        <w:pStyle w:val="ListParagraph"/>
        <w:numPr>
          <w:ilvl w:val="0"/>
          <w:numId w:val="9"/>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w:t>
      </w:r>
      <w:r w:rsidR="002F191A" w:rsidRPr="0063675B">
        <w:rPr>
          <w:rFonts w:ascii="Verdana" w:eastAsia="MS Mincho" w:hAnsi="Verdana" w:cs="Arial"/>
          <w:spacing w:val="-2"/>
          <w:sz w:val="21"/>
          <w:szCs w:val="21"/>
        </w:rPr>
        <w:t>he incident involves an adult</w:t>
      </w:r>
      <w:r w:rsidRPr="0063675B">
        <w:rPr>
          <w:rFonts w:ascii="Verdana" w:eastAsia="MS Mincho" w:hAnsi="Verdana" w:cs="Arial"/>
          <w:spacing w:val="-2"/>
          <w:sz w:val="21"/>
          <w:szCs w:val="21"/>
        </w:rPr>
        <w:t>;</w:t>
      </w:r>
      <w:r w:rsidR="002F191A" w:rsidRPr="0063675B">
        <w:rPr>
          <w:rFonts w:ascii="Verdana" w:eastAsia="MS Mincho" w:hAnsi="Verdana" w:cs="Arial"/>
          <w:spacing w:val="-2"/>
          <w:sz w:val="21"/>
          <w:szCs w:val="21"/>
        </w:rPr>
        <w:t xml:space="preserve"> </w:t>
      </w:r>
    </w:p>
    <w:p w14:paraId="190D8480" w14:textId="77777777" w:rsidR="002F191A" w:rsidRPr="0063675B" w:rsidRDefault="00571B81" w:rsidP="005C4332">
      <w:pPr>
        <w:pStyle w:val="ListParagraph"/>
        <w:numPr>
          <w:ilvl w:val="0"/>
          <w:numId w:val="9"/>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w:t>
      </w:r>
      <w:r w:rsidR="002F191A" w:rsidRPr="0063675B">
        <w:rPr>
          <w:rFonts w:ascii="Verdana" w:eastAsia="MS Mincho" w:hAnsi="Verdana" w:cs="Arial"/>
          <w:spacing w:val="-2"/>
          <w:sz w:val="21"/>
          <w:szCs w:val="21"/>
        </w:rPr>
        <w:t>here is reason to believe that a young person has been coerced, blackmailed or groomed, or if there are concerns about their capacity to consent (for example owing to special educational needs)</w:t>
      </w:r>
      <w:r w:rsidRPr="0063675B">
        <w:rPr>
          <w:rFonts w:ascii="Verdana" w:eastAsia="MS Mincho" w:hAnsi="Verdana" w:cs="Arial"/>
          <w:spacing w:val="-2"/>
          <w:sz w:val="21"/>
          <w:szCs w:val="21"/>
        </w:rPr>
        <w:t>;</w:t>
      </w:r>
    </w:p>
    <w:p w14:paraId="36A0D3F4" w14:textId="77777777" w:rsidR="002F191A" w:rsidRPr="0063675B" w:rsidRDefault="00571B81" w:rsidP="005C4332">
      <w:pPr>
        <w:pStyle w:val="ListParagraph"/>
        <w:numPr>
          <w:ilvl w:val="0"/>
          <w:numId w:val="9"/>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w:t>
      </w:r>
      <w:r w:rsidR="002F191A" w:rsidRPr="0063675B">
        <w:rPr>
          <w:rFonts w:ascii="Verdana" w:eastAsia="MS Mincho" w:hAnsi="Verdana" w:cs="Arial"/>
          <w:spacing w:val="-2"/>
          <w:sz w:val="21"/>
          <w:szCs w:val="21"/>
        </w:rPr>
        <w:t>hat the DSL knows about the imagery suggests the content depicts sexual acts which are unusual for the young person’s developmental stage, or are violent</w:t>
      </w:r>
      <w:r w:rsidRPr="0063675B">
        <w:rPr>
          <w:rFonts w:ascii="Verdana" w:eastAsia="MS Mincho" w:hAnsi="Verdana" w:cs="Arial"/>
          <w:spacing w:val="-2"/>
          <w:sz w:val="21"/>
          <w:szCs w:val="21"/>
        </w:rPr>
        <w:t>;</w:t>
      </w:r>
    </w:p>
    <w:p w14:paraId="52F00CFC" w14:textId="77777777" w:rsidR="002F191A" w:rsidRPr="0063675B" w:rsidRDefault="00571B81" w:rsidP="005C4332">
      <w:pPr>
        <w:pStyle w:val="ListParagraph"/>
        <w:numPr>
          <w:ilvl w:val="0"/>
          <w:numId w:val="9"/>
        </w:numPr>
        <w:spacing w:after="60"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w:t>
      </w:r>
      <w:r w:rsidR="002F191A" w:rsidRPr="0063675B">
        <w:rPr>
          <w:rFonts w:ascii="Verdana" w:eastAsia="MS Mincho" w:hAnsi="Verdana" w:cs="Arial"/>
          <w:spacing w:val="-2"/>
          <w:sz w:val="21"/>
          <w:szCs w:val="21"/>
        </w:rPr>
        <w:t>he imagery involves sexual acts and any pupil in the imagery is under 13</w:t>
      </w:r>
      <w:r w:rsidRPr="0063675B">
        <w:rPr>
          <w:rFonts w:ascii="Verdana" w:eastAsia="MS Mincho" w:hAnsi="Verdana" w:cs="Arial"/>
          <w:spacing w:val="-2"/>
          <w:sz w:val="21"/>
          <w:szCs w:val="21"/>
        </w:rPr>
        <w:t>;</w:t>
      </w:r>
    </w:p>
    <w:p w14:paraId="5E2EF51D" w14:textId="77777777" w:rsidR="002F191A" w:rsidRPr="0063675B" w:rsidRDefault="00571B81" w:rsidP="005C4332">
      <w:pPr>
        <w:pStyle w:val="ListParagraph"/>
        <w:numPr>
          <w:ilvl w:val="0"/>
          <w:numId w:val="9"/>
        </w:numPr>
        <w:spacing w:line="266"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w:t>
      </w:r>
      <w:r w:rsidR="002F191A" w:rsidRPr="0063675B">
        <w:rPr>
          <w:rFonts w:ascii="Verdana" w:eastAsia="MS Mincho" w:hAnsi="Verdana" w:cs="Arial"/>
          <w:spacing w:val="-2"/>
          <w:sz w:val="21"/>
          <w:szCs w:val="21"/>
        </w:rPr>
        <w:t>he DSL has reason to believe a pupil is at immediate risk of harm owing to the sharing of the imagery (for example, the young person is presenting as suicidal or self-harming)</w:t>
      </w:r>
      <w:r w:rsidRPr="0063675B">
        <w:rPr>
          <w:rFonts w:ascii="Verdana" w:eastAsia="MS Mincho" w:hAnsi="Verdana" w:cs="Arial"/>
          <w:spacing w:val="-2"/>
          <w:sz w:val="21"/>
          <w:szCs w:val="21"/>
        </w:rPr>
        <w:t>.</w:t>
      </w:r>
    </w:p>
    <w:p w14:paraId="4A7E4402" w14:textId="36F55514" w:rsidR="002F191A"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If none of the above applies, then the DSL, in consultation with the headteacher and other members of staff as appropriate, may decide to respond to the incident without involving the police or children’s social care.</w:t>
      </w:r>
    </w:p>
    <w:p w14:paraId="7CCDB754" w14:textId="77777777" w:rsidR="003D2250" w:rsidRPr="0063675B" w:rsidRDefault="003D2250" w:rsidP="005C4332">
      <w:pPr>
        <w:spacing w:line="266" w:lineRule="auto"/>
        <w:jc w:val="both"/>
        <w:rPr>
          <w:rFonts w:ascii="Verdana" w:eastAsia="MS Mincho" w:hAnsi="Verdana" w:cs="Times New Roman"/>
          <w:spacing w:val="-2"/>
          <w:sz w:val="21"/>
          <w:szCs w:val="21"/>
        </w:rPr>
      </w:pPr>
    </w:p>
    <w:p w14:paraId="6903DED6" w14:textId="77777777" w:rsidR="002F191A" w:rsidRPr="0063675B" w:rsidRDefault="002F191A" w:rsidP="005C4332">
      <w:pPr>
        <w:spacing w:before="120" w:after="60" w:line="266"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Further review by the DSL</w:t>
      </w:r>
    </w:p>
    <w:p w14:paraId="548896FA" w14:textId="77777777" w:rsidR="002F191A" w:rsidRPr="0063675B"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If at the initial review stage a decision has been made not to refer to the police and/or children’s social care, the DSL will conduct a further review.</w:t>
      </w:r>
    </w:p>
    <w:p w14:paraId="1714C97E" w14:textId="77777777" w:rsidR="002F191A" w:rsidRPr="0063675B" w:rsidRDefault="002F191A" w:rsidP="005C4332">
      <w:pPr>
        <w:spacing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The DSL will hold interviews with the pupils involved (if appropriate) to establish the facts and assess the risks. </w:t>
      </w:r>
    </w:p>
    <w:p w14:paraId="1382A3FE" w14:textId="77777777" w:rsidR="002F191A" w:rsidRPr="0063675B" w:rsidRDefault="002F191A"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If at any point in the process there is a concern that a pupil has been harmed or is at risk of harm, a referral will be made to children’s social care and/or the police immediately. </w:t>
      </w:r>
    </w:p>
    <w:p w14:paraId="15DA0A1D" w14:textId="77777777" w:rsidR="002F191A" w:rsidRPr="0063675B" w:rsidRDefault="002F191A" w:rsidP="005C4332">
      <w:pPr>
        <w:spacing w:before="12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Informing parents</w:t>
      </w:r>
    </w:p>
    <w:p w14:paraId="68C2AEE8" w14:textId="77777777" w:rsidR="002F191A" w:rsidRPr="0063675B" w:rsidRDefault="002F191A"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The DSL will inform parents at an early stage and keep them involved in the process, unless there is a good reason to believe that involving them would put the pupil at risk of harm. </w:t>
      </w:r>
    </w:p>
    <w:p w14:paraId="0FBCF937" w14:textId="77777777" w:rsidR="002F191A" w:rsidRPr="0063675B" w:rsidRDefault="002F191A" w:rsidP="005C4332">
      <w:pPr>
        <w:spacing w:before="12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Referring to the police</w:t>
      </w:r>
    </w:p>
    <w:p w14:paraId="5FB15AEA" w14:textId="77777777" w:rsidR="002F191A" w:rsidRPr="0063675B" w:rsidRDefault="002F191A"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If it is necessary to refer an incident to the police, this will be done through MASH : 01432 260800.</w:t>
      </w:r>
    </w:p>
    <w:p w14:paraId="31F9BC18" w14:textId="77777777" w:rsidR="002F191A" w:rsidRPr="0063675B" w:rsidRDefault="002F191A" w:rsidP="005C4332">
      <w:pPr>
        <w:spacing w:before="12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Recording incidents</w:t>
      </w:r>
    </w:p>
    <w:p w14:paraId="54B1AC93" w14:textId="4609737A" w:rsidR="002F191A" w:rsidRPr="0063675B" w:rsidRDefault="002F191A"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All incidents</w:t>
      </w:r>
      <w:r w:rsidR="007D04D6">
        <w:rPr>
          <w:rFonts w:ascii="Verdana" w:eastAsia="MS Mincho" w:hAnsi="Verdana" w:cs="Times New Roman"/>
          <w:spacing w:val="-2"/>
          <w:sz w:val="21"/>
          <w:szCs w:val="21"/>
        </w:rPr>
        <w:t xml:space="preserve"> of sharing nude and semi-nude images and videos</w:t>
      </w:r>
      <w:r w:rsidRPr="0063675B">
        <w:rPr>
          <w:rFonts w:ascii="Verdana" w:eastAsia="MS Mincho" w:hAnsi="Verdana" w:cs="Times New Roman"/>
          <w:spacing w:val="-2"/>
          <w:sz w:val="21"/>
          <w:szCs w:val="21"/>
        </w:rPr>
        <w:t xml:space="preserve"> and the decisions made in responding to them will be recorded. The record-keeping arrangements set out in section 14 of this policy also apply to recording incidents of s</w:t>
      </w:r>
      <w:r w:rsidR="007D04D6">
        <w:rPr>
          <w:rFonts w:ascii="Verdana" w:eastAsia="MS Mincho" w:hAnsi="Verdana" w:cs="Times New Roman"/>
          <w:spacing w:val="-2"/>
          <w:sz w:val="21"/>
          <w:szCs w:val="21"/>
        </w:rPr>
        <w:t>haring nude and semi-nude images and videos</w:t>
      </w:r>
      <w:r w:rsidRPr="0063675B">
        <w:rPr>
          <w:rFonts w:ascii="Verdana" w:eastAsia="MS Mincho" w:hAnsi="Verdana" w:cs="Times New Roman"/>
          <w:spacing w:val="-2"/>
          <w:sz w:val="21"/>
          <w:szCs w:val="21"/>
        </w:rPr>
        <w:t xml:space="preserve">. </w:t>
      </w:r>
    </w:p>
    <w:p w14:paraId="3F3664A9" w14:textId="77777777" w:rsidR="002F191A" w:rsidRPr="0063675B" w:rsidRDefault="002F191A" w:rsidP="005C4332">
      <w:pPr>
        <w:spacing w:before="12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 xml:space="preserve">Curriculum coverage </w:t>
      </w:r>
    </w:p>
    <w:p w14:paraId="24C07865" w14:textId="5A58C933" w:rsidR="002F191A" w:rsidRPr="0063675B" w:rsidRDefault="002F191A" w:rsidP="005C4332">
      <w:pPr>
        <w:spacing w:after="4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 xml:space="preserve">Pupils are taught about the issues surrounding </w:t>
      </w:r>
      <w:r w:rsidR="007D04D6">
        <w:rPr>
          <w:rFonts w:ascii="Verdana" w:eastAsia="MS Mincho" w:hAnsi="Verdana" w:cs="Times New Roman"/>
          <w:spacing w:val="-2"/>
          <w:sz w:val="21"/>
          <w:szCs w:val="21"/>
        </w:rPr>
        <w:t>sharing nude and semi-nude images and videos</w:t>
      </w:r>
      <w:r w:rsidRPr="0063675B">
        <w:rPr>
          <w:rFonts w:ascii="Verdana" w:eastAsia="MS Mincho" w:hAnsi="Verdana" w:cs="Times New Roman"/>
          <w:spacing w:val="-2"/>
          <w:sz w:val="21"/>
          <w:szCs w:val="21"/>
        </w:rPr>
        <w:t xml:space="preserve"> as part of our PSHE education and computing programmes. Teaching covers the following in relation to s</w:t>
      </w:r>
      <w:r w:rsidR="007D04D6">
        <w:rPr>
          <w:rFonts w:ascii="Verdana" w:eastAsia="MS Mincho" w:hAnsi="Verdana" w:cs="Times New Roman"/>
          <w:spacing w:val="-2"/>
          <w:sz w:val="21"/>
          <w:szCs w:val="21"/>
        </w:rPr>
        <w:t>haring nude and semi-nude images and videos</w:t>
      </w:r>
      <w:r w:rsidRPr="0063675B">
        <w:rPr>
          <w:rFonts w:ascii="Verdana" w:eastAsia="MS Mincho" w:hAnsi="Verdana" w:cs="Times New Roman"/>
          <w:spacing w:val="-2"/>
          <w:sz w:val="21"/>
          <w:szCs w:val="21"/>
        </w:rPr>
        <w:t>.</w:t>
      </w:r>
    </w:p>
    <w:p w14:paraId="06D77BBC" w14:textId="77777777" w:rsidR="002F191A" w:rsidRPr="0063675B" w:rsidRDefault="002F191A" w:rsidP="005C4332">
      <w:pPr>
        <w:pStyle w:val="ListParagraph"/>
        <w:numPr>
          <w:ilvl w:val="0"/>
          <w:numId w:val="10"/>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What it is</w:t>
      </w:r>
    </w:p>
    <w:p w14:paraId="13B281E3" w14:textId="77777777" w:rsidR="002F191A" w:rsidRPr="0063675B" w:rsidRDefault="002F191A" w:rsidP="005C4332">
      <w:pPr>
        <w:pStyle w:val="ListParagraph"/>
        <w:numPr>
          <w:ilvl w:val="0"/>
          <w:numId w:val="10"/>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How it is most likely to be encountered</w:t>
      </w:r>
    </w:p>
    <w:p w14:paraId="422DA9D9" w14:textId="77777777" w:rsidR="002F191A" w:rsidRPr="0063675B" w:rsidRDefault="002F191A" w:rsidP="005C4332">
      <w:pPr>
        <w:pStyle w:val="ListParagraph"/>
        <w:numPr>
          <w:ilvl w:val="0"/>
          <w:numId w:val="10"/>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The consequences of requesting, forwarding or providing such images, including when it is and is not abusive</w:t>
      </w:r>
    </w:p>
    <w:p w14:paraId="6CD9AF23" w14:textId="77777777" w:rsidR="002F191A" w:rsidRPr="0063675B" w:rsidRDefault="002F191A" w:rsidP="005C4332">
      <w:pPr>
        <w:pStyle w:val="ListParagraph"/>
        <w:numPr>
          <w:ilvl w:val="0"/>
          <w:numId w:val="10"/>
        </w:numPr>
        <w:spacing w:after="4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Issues of legality</w:t>
      </w:r>
    </w:p>
    <w:p w14:paraId="7620D297" w14:textId="77777777" w:rsidR="002F191A" w:rsidRPr="0063675B" w:rsidRDefault="002F191A" w:rsidP="005C4332">
      <w:pPr>
        <w:pStyle w:val="ListParagraph"/>
        <w:numPr>
          <w:ilvl w:val="0"/>
          <w:numId w:val="10"/>
        </w:numPr>
        <w:spacing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The risk of damage to people’s feelings and reputation</w:t>
      </w:r>
    </w:p>
    <w:p w14:paraId="643BD4E1" w14:textId="77777777" w:rsidR="002F191A" w:rsidRPr="0063675B" w:rsidRDefault="002F191A" w:rsidP="005C4332">
      <w:pPr>
        <w:spacing w:after="60" w:line="274" w:lineRule="auto"/>
        <w:ind w:left="340" w:hanging="340"/>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Pupils also learn the strategies and skills needed to manage:</w:t>
      </w:r>
    </w:p>
    <w:p w14:paraId="66629679" w14:textId="77777777" w:rsidR="002F191A" w:rsidRPr="0063675B" w:rsidRDefault="002F191A" w:rsidP="005C4332">
      <w:pPr>
        <w:pStyle w:val="ListParagraph"/>
        <w:numPr>
          <w:ilvl w:val="0"/>
          <w:numId w:val="11"/>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specific requests or pressure to provide (or forward) such images;</w:t>
      </w:r>
    </w:p>
    <w:p w14:paraId="6F339EE2" w14:textId="77777777" w:rsidR="002F191A" w:rsidRPr="0063675B" w:rsidRDefault="002F191A" w:rsidP="005C4332">
      <w:pPr>
        <w:pStyle w:val="ListParagraph"/>
        <w:numPr>
          <w:ilvl w:val="0"/>
          <w:numId w:val="11"/>
        </w:numPr>
        <w:spacing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the receipt of such images.</w:t>
      </w:r>
    </w:p>
    <w:p w14:paraId="2A6338C4" w14:textId="1B2B9F8B" w:rsidR="00D95DF5" w:rsidRPr="0063675B" w:rsidRDefault="002F191A"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This policy on s</w:t>
      </w:r>
      <w:r w:rsidR="007D04D6">
        <w:rPr>
          <w:rFonts w:ascii="Verdana" w:eastAsia="MS Mincho" w:hAnsi="Verdana" w:cs="Times New Roman"/>
          <w:spacing w:val="-2"/>
          <w:sz w:val="21"/>
          <w:szCs w:val="21"/>
        </w:rPr>
        <w:t>haring nude and semi-nude images and videos</w:t>
      </w:r>
      <w:r w:rsidRPr="0063675B">
        <w:rPr>
          <w:rFonts w:ascii="Verdana" w:eastAsia="MS Mincho" w:hAnsi="Verdana" w:cs="Times New Roman"/>
          <w:spacing w:val="-2"/>
          <w:sz w:val="21"/>
          <w:szCs w:val="21"/>
        </w:rPr>
        <w:t xml:space="preserve"> is also shared with pupils so they are aware of the processes the school will follow in the event of an incident.</w:t>
      </w:r>
    </w:p>
    <w:p w14:paraId="3B858A00" w14:textId="77777777" w:rsidR="00D95DF5" w:rsidRPr="0063675B" w:rsidRDefault="00D95DF5" w:rsidP="00AC3DA5">
      <w:pPr>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br w:type="page"/>
      </w:r>
    </w:p>
    <w:p w14:paraId="0D0BF0D4" w14:textId="77777777" w:rsidR="00D95DF5" w:rsidRPr="0063675B" w:rsidRDefault="00D95DF5" w:rsidP="005C4332">
      <w:pPr>
        <w:keepNext/>
        <w:keepLines/>
        <w:spacing w:after="60" w:line="266" w:lineRule="auto"/>
        <w:jc w:val="both"/>
        <w:outlineLvl w:val="2"/>
        <w:rPr>
          <w:rFonts w:ascii="Verdana" w:eastAsia="MS Gothic" w:hAnsi="Verdana" w:cs="Arial"/>
          <w:b/>
          <w:bCs/>
          <w:spacing w:val="-2"/>
          <w:sz w:val="21"/>
          <w:szCs w:val="21"/>
        </w:rPr>
      </w:pPr>
      <w:bookmarkStart w:id="10" w:name="Chapter7"/>
      <w:r w:rsidRPr="0063675B">
        <w:rPr>
          <w:rFonts w:ascii="Verdana" w:eastAsia="MS Gothic" w:hAnsi="Verdana" w:cs="Arial"/>
          <w:b/>
          <w:bCs/>
          <w:spacing w:val="-2"/>
          <w:sz w:val="21"/>
          <w:szCs w:val="21"/>
          <w:lang w:val="en-US"/>
        </w:rPr>
        <w:t>CHAPTER 7 ALLEGATIONS OF ABUSE MADE AGAINST STAFF</w:t>
      </w:r>
    </w:p>
    <w:bookmarkEnd w:id="10"/>
    <w:p w14:paraId="1E22ABCA" w14:textId="77777777" w:rsidR="00D95DF5" w:rsidRPr="0063675B" w:rsidRDefault="00D95DF5" w:rsidP="005C4332">
      <w:pPr>
        <w:spacing w:after="60" w:line="266"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This chapter applies to all cases in which it is alleged that a current member of staff, including a supply teacher or volunteer, has:</w:t>
      </w:r>
    </w:p>
    <w:p w14:paraId="332535C2" w14:textId="77777777" w:rsidR="00D95DF5" w:rsidRPr="0063675B" w:rsidRDefault="00D95DF5" w:rsidP="005C4332">
      <w:pPr>
        <w:pStyle w:val="ListParagraph"/>
        <w:numPr>
          <w:ilvl w:val="0"/>
          <w:numId w:val="41"/>
        </w:numPr>
        <w:spacing w:after="60" w:line="266"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behaved in a way that has harmed a child, or may have harmed a child;</w:t>
      </w:r>
    </w:p>
    <w:p w14:paraId="358C10FE" w14:textId="77777777" w:rsidR="00D95DF5" w:rsidRPr="0063675B" w:rsidRDefault="00D95DF5" w:rsidP="005C4332">
      <w:pPr>
        <w:pStyle w:val="ListParagraph"/>
        <w:numPr>
          <w:ilvl w:val="0"/>
          <w:numId w:val="41"/>
        </w:numPr>
        <w:spacing w:after="60" w:line="266"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possibly committed a criminal offence against or related to a child;</w:t>
      </w:r>
    </w:p>
    <w:p w14:paraId="5974BEFB" w14:textId="77777777" w:rsidR="00D95DF5" w:rsidRPr="0063675B" w:rsidRDefault="00D95DF5" w:rsidP="005C4332">
      <w:pPr>
        <w:pStyle w:val="ListParagraph"/>
        <w:numPr>
          <w:ilvl w:val="0"/>
          <w:numId w:val="41"/>
        </w:numPr>
        <w:spacing w:after="60" w:line="266"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behaved towards a child or children in a way that indicates he or she may pose a risk of harm to children;</w:t>
      </w:r>
    </w:p>
    <w:p w14:paraId="6ECF93CC" w14:textId="77777777" w:rsidR="00D95DF5" w:rsidRPr="0063675B" w:rsidRDefault="00D95DF5" w:rsidP="005C4332">
      <w:pPr>
        <w:pStyle w:val="ListParagraph"/>
        <w:numPr>
          <w:ilvl w:val="0"/>
          <w:numId w:val="41"/>
        </w:numPr>
        <w:spacing w:line="266"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behaved or may have behaved in a way that indicates they may not be suitable to work with children.</w:t>
      </w:r>
    </w:p>
    <w:p w14:paraId="2C65F98A" w14:textId="77777777" w:rsidR="00D95DF5" w:rsidRPr="003C393D" w:rsidRDefault="00D95DF5" w:rsidP="005C4332">
      <w:pPr>
        <w:spacing w:line="266" w:lineRule="auto"/>
        <w:jc w:val="both"/>
        <w:rPr>
          <w:rFonts w:ascii="Verdana" w:eastAsia="MS Mincho" w:hAnsi="Verdana" w:cs="Times New Roman"/>
          <w:spacing w:val="-4"/>
          <w:sz w:val="21"/>
          <w:szCs w:val="21"/>
        </w:rPr>
      </w:pPr>
      <w:r w:rsidRPr="003C393D">
        <w:rPr>
          <w:rFonts w:ascii="Verdana" w:eastAsia="MS Mincho" w:hAnsi="Verdana" w:cs="Times New Roman"/>
          <w:spacing w:val="-4"/>
          <w:sz w:val="21"/>
          <w:szCs w:val="21"/>
        </w:rPr>
        <w:t>It applies regardless of whether the alleged abuse took place in the school. Allegations against a teacher who is no longer teaching and historical allegations of abuse will be referred to the police.</w:t>
      </w:r>
    </w:p>
    <w:p w14:paraId="5F22E37F" w14:textId="77777777" w:rsidR="00D95DF5" w:rsidRPr="0063675B" w:rsidRDefault="00D95DF5" w:rsidP="005C4332">
      <w:pPr>
        <w:pBdr>
          <w:bottom w:val="single" w:sz="4" w:space="1" w:color="auto"/>
        </w:pBdr>
        <w:spacing w:before="18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7.1 Timescales</w:t>
      </w:r>
    </w:p>
    <w:p w14:paraId="587E5A19" w14:textId="77777777" w:rsidR="00D95DF5" w:rsidRPr="0063675B" w:rsidRDefault="00D95DF5" w:rsidP="005C4332">
      <w:pPr>
        <w:spacing w:before="120"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We will deal with any allegation of abuse against a member of staff or volunteer very quickly, in a fair and consistent way that provides effective child protection while also supporting the individual who is the subject of the allegation.</w:t>
      </w:r>
    </w:p>
    <w:p w14:paraId="02535E8E" w14:textId="77777777" w:rsidR="00D95DF5" w:rsidRPr="0063675B" w:rsidRDefault="00D95DF5" w:rsidP="005C4332">
      <w:pPr>
        <w:spacing w:before="120" w:line="274" w:lineRule="auto"/>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Any cases where it is clear immediately that the allegation is unsubstantiated or malicious will be resolved within 1 week.</w:t>
      </w:r>
    </w:p>
    <w:p w14:paraId="535F2F86" w14:textId="77777777" w:rsidR="00D95DF5" w:rsidRPr="0063675B" w:rsidRDefault="00D95DF5" w:rsidP="005C4332">
      <w:pPr>
        <w:spacing w:before="120" w:line="274" w:lineRule="auto"/>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If the nature of an allegation does not require formal disciplinary action, we will put in place appropriate action within 3 working days.</w:t>
      </w:r>
    </w:p>
    <w:p w14:paraId="05AEFB88" w14:textId="77777777" w:rsidR="00D95DF5" w:rsidRPr="0063675B" w:rsidRDefault="00D95DF5" w:rsidP="005C4332">
      <w:pPr>
        <w:spacing w:before="120" w:line="274" w:lineRule="auto"/>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If a disciplinary hearing is required and can be held without further investigation, we will hold this within 15 working days.</w:t>
      </w:r>
    </w:p>
    <w:p w14:paraId="24F43E57" w14:textId="77777777" w:rsidR="00D95DF5" w:rsidRPr="0063675B" w:rsidRDefault="00D95DF5" w:rsidP="005C4332">
      <w:pPr>
        <w:pBdr>
          <w:bottom w:val="single" w:sz="4" w:space="1" w:color="auto"/>
        </w:pBdr>
        <w:spacing w:before="180" w:after="60" w:line="274"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7.2 Procedure for dealing with allegations</w:t>
      </w:r>
    </w:p>
    <w:p w14:paraId="49085058" w14:textId="4571D3B8" w:rsidR="005C4332" w:rsidRDefault="005C4332" w:rsidP="005C4332">
      <w:pPr>
        <w:spacing w:line="274" w:lineRule="auto"/>
        <w:jc w:val="both"/>
        <w:rPr>
          <w:rFonts w:ascii="Verdana" w:eastAsia="MS Mincho" w:hAnsi="Verdana" w:cs="Times New Roman"/>
          <w:spacing w:val="-2"/>
          <w:sz w:val="21"/>
          <w:szCs w:val="21"/>
        </w:rPr>
      </w:pPr>
      <w:r>
        <w:rPr>
          <w:rFonts w:ascii="Verdana" w:eastAsia="MS Mincho" w:hAnsi="Verdana" w:cs="Times New Roman"/>
          <w:spacing w:val="-2"/>
          <w:sz w:val="21"/>
          <w:szCs w:val="21"/>
        </w:rPr>
        <w:t xml:space="preserve">An allegation </w:t>
      </w:r>
      <w:r w:rsidR="00CF6477">
        <w:rPr>
          <w:rFonts w:ascii="Verdana" w:eastAsia="MS Mincho" w:hAnsi="Verdana" w:cs="Times New Roman"/>
          <w:spacing w:val="-2"/>
          <w:sz w:val="21"/>
          <w:szCs w:val="21"/>
        </w:rPr>
        <w:t xml:space="preserve">that </w:t>
      </w:r>
      <w:r>
        <w:rPr>
          <w:rFonts w:ascii="Verdana" w:eastAsia="MS Mincho" w:hAnsi="Verdana" w:cs="Times New Roman"/>
          <w:spacing w:val="-2"/>
          <w:sz w:val="21"/>
          <w:szCs w:val="21"/>
        </w:rPr>
        <w:t xml:space="preserve">a member of staff </w:t>
      </w:r>
      <w:r w:rsidR="00CF6477">
        <w:rPr>
          <w:rFonts w:ascii="Verdana" w:eastAsia="MS Mincho" w:hAnsi="Verdana" w:cs="Times New Roman"/>
          <w:spacing w:val="-2"/>
          <w:sz w:val="21"/>
          <w:szCs w:val="21"/>
        </w:rPr>
        <w:t>has misused their powers</w:t>
      </w:r>
      <w:r w:rsidR="00F321C2">
        <w:rPr>
          <w:rFonts w:ascii="Verdana" w:eastAsia="MS Mincho" w:hAnsi="Verdana" w:cs="Times New Roman"/>
          <w:spacing w:val="-2"/>
          <w:sz w:val="21"/>
          <w:szCs w:val="21"/>
        </w:rPr>
        <w:t xml:space="preserve"> should be reported in the first instance to the headteacher, and if the allegation is about the headteacher then to the chair of governors or Local Authority Designated Officer (LADO). An allegation</w:t>
      </w:r>
      <w:r w:rsidR="00CF6477">
        <w:rPr>
          <w:rFonts w:ascii="Verdana" w:eastAsia="MS Mincho" w:hAnsi="Verdana" w:cs="Times New Roman"/>
          <w:spacing w:val="-2"/>
          <w:sz w:val="21"/>
          <w:szCs w:val="21"/>
        </w:rPr>
        <w:t xml:space="preserve"> </w:t>
      </w:r>
      <w:r>
        <w:rPr>
          <w:rFonts w:ascii="Verdana" w:eastAsia="MS Mincho" w:hAnsi="Verdana" w:cs="Times New Roman"/>
          <w:spacing w:val="-2"/>
          <w:sz w:val="21"/>
          <w:szCs w:val="21"/>
        </w:rPr>
        <w:t xml:space="preserve">will not result in automatic suspension, and staff members can expect to receive </w:t>
      </w:r>
      <w:r w:rsidR="00CF6477">
        <w:rPr>
          <w:rFonts w:ascii="Verdana" w:eastAsia="MS Mincho" w:hAnsi="Verdana" w:cs="Times New Roman"/>
          <w:spacing w:val="-2"/>
          <w:sz w:val="21"/>
          <w:szCs w:val="21"/>
        </w:rPr>
        <w:t>pastoral support from the school. We also have a duty to look after the welfare of a child who makes an allegation, and will therefore deal with any allegation quickly, fairly and consistently, will apply common sense and judgment, and will provide protection both for the child and for the person subject to the allegation.</w:t>
      </w:r>
    </w:p>
    <w:p w14:paraId="5EFF1769" w14:textId="77777777" w:rsidR="00D95DF5" w:rsidRPr="0063675B" w:rsidRDefault="00D95DF5" w:rsidP="005C4332">
      <w:pPr>
        <w:spacing w:line="274" w:lineRule="auto"/>
        <w:jc w:val="both"/>
        <w:rPr>
          <w:rFonts w:ascii="Verdana" w:eastAsia="MS Mincho" w:hAnsi="Verdana" w:cs="Times New Roman"/>
          <w:spacing w:val="-2"/>
          <w:sz w:val="21"/>
          <w:szCs w:val="21"/>
        </w:rPr>
      </w:pPr>
      <w:r w:rsidRPr="0063675B">
        <w:rPr>
          <w:rFonts w:ascii="Verdana" w:eastAsia="MS Mincho" w:hAnsi="Verdana" w:cs="Times New Roman"/>
          <w:spacing w:val="-2"/>
          <w:sz w:val="21"/>
          <w:szCs w:val="21"/>
        </w:rPr>
        <w:t>The following steps will be undertaken by the headteacher (or chair of governors where the headteacher is the subject of the allegation).</w:t>
      </w:r>
    </w:p>
    <w:p w14:paraId="7B31F002" w14:textId="1F6BC6C8" w:rsidR="00D95DF5" w:rsidRPr="0063675B" w:rsidRDefault="00D95DF5" w:rsidP="005C4332">
      <w:pPr>
        <w:pStyle w:val="ListParagraph"/>
        <w:numPr>
          <w:ilvl w:val="0"/>
          <w:numId w:val="42"/>
        </w:numPr>
        <w:spacing w:after="60" w:line="274"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 xml:space="preserve">If there is no immediate risk, discuss the allegation straight away with the </w:t>
      </w:r>
      <w:r w:rsidR="00151E02">
        <w:rPr>
          <w:rFonts w:ascii="Verdana" w:eastAsia="MS Mincho" w:hAnsi="Verdana" w:cs="Arial"/>
          <w:spacing w:val="-2"/>
          <w:sz w:val="21"/>
          <w:szCs w:val="21"/>
          <w:lang w:val="en-US"/>
        </w:rPr>
        <w:t xml:space="preserve">LADO </w:t>
      </w:r>
      <w:r w:rsidRPr="0063675B">
        <w:rPr>
          <w:rFonts w:ascii="Verdana" w:eastAsia="MS Mincho" w:hAnsi="Verdana" w:cs="Arial"/>
          <w:spacing w:val="-2"/>
          <w:sz w:val="21"/>
          <w:szCs w:val="21"/>
          <w:lang w:val="en-US"/>
        </w:rPr>
        <w:t xml:space="preserve">and agree a course of action, including agreeing whether further investigation is needed and whether the police or children’s services need to be involved. </w:t>
      </w:r>
      <w:r w:rsidR="00FE0E2E">
        <w:rPr>
          <w:rFonts w:ascii="Verdana" w:eastAsia="MS Mincho" w:hAnsi="Verdana" w:cs="Arial"/>
          <w:spacing w:val="-2"/>
          <w:sz w:val="21"/>
          <w:szCs w:val="21"/>
          <w:lang w:val="en-US"/>
        </w:rPr>
        <w:t xml:space="preserve">The head teacher </w:t>
      </w:r>
      <w:r w:rsidRPr="0063675B">
        <w:rPr>
          <w:rFonts w:ascii="Verdana" w:eastAsia="MS Mincho" w:hAnsi="Verdana" w:cs="Arial"/>
          <w:spacing w:val="-2"/>
          <w:sz w:val="21"/>
          <w:szCs w:val="21"/>
          <w:lang w:val="en-US"/>
        </w:rPr>
        <w:t>should also agree whether either of the following actions are necessary:</w:t>
      </w:r>
    </w:p>
    <w:p w14:paraId="45D166E6" w14:textId="77777777" w:rsidR="00D95DF5" w:rsidRPr="0063675B" w:rsidRDefault="00D95DF5" w:rsidP="005C4332">
      <w:pPr>
        <w:pStyle w:val="ListParagraph"/>
        <w:numPr>
          <w:ilvl w:val="1"/>
          <w:numId w:val="42"/>
        </w:numPr>
        <w:spacing w:after="60" w:line="274"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a referral to the DBS where it is thought that the individual facing the allegation or concern has engaged in conduct that harmed or is likely to harm a child, or if the individual otherwise poses a risk of harm to a child;</w:t>
      </w:r>
    </w:p>
    <w:p w14:paraId="0D656E3C" w14:textId="04B5A872" w:rsidR="00D95DF5" w:rsidRPr="0063675B" w:rsidRDefault="00FE0E2E" w:rsidP="005C4332">
      <w:pPr>
        <w:pStyle w:val="ListParagraph"/>
        <w:numPr>
          <w:ilvl w:val="1"/>
          <w:numId w:val="42"/>
        </w:numPr>
        <w:spacing w:line="274" w:lineRule="auto"/>
        <w:ind w:left="680" w:hanging="340"/>
        <w:contextualSpacing w:val="0"/>
        <w:jc w:val="both"/>
        <w:rPr>
          <w:rFonts w:ascii="Verdana" w:eastAsia="MS Mincho" w:hAnsi="Verdana" w:cs="Arial"/>
          <w:spacing w:val="-2"/>
          <w:sz w:val="21"/>
          <w:szCs w:val="21"/>
          <w:lang w:val="en-US"/>
        </w:rPr>
      </w:pPr>
      <w:proofErr w:type="spellStart"/>
      <w:r w:rsidRPr="0063675B">
        <w:rPr>
          <w:rFonts w:ascii="Verdana" w:eastAsia="MS Mincho" w:hAnsi="Verdana" w:cs="Times New Roman"/>
          <w:spacing w:val="-2"/>
          <w:sz w:val="21"/>
          <w:szCs w:val="21"/>
          <w:lang w:val="en-US"/>
        </w:rPr>
        <w:t>Of</w:t>
      </w:r>
      <w:r w:rsidR="00B52EB3">
        <w:rPr>
          <w:rFonts w:ascii="Verdana" w:eastAsia="MS Mincho" w:hAnsi="Verdana" w:cs="Times New Roman"/>
          <w:spacing w:val="-2"/>
          <w:sz w:val="21"/>
          <w:szCs w:val="21"/>
          <w:lang w:val="en-US"/>
        </w:rPr>
        <w:t>s</w:t>
      </w:r>
      <w:r w:rsidRPr="0063675B">
        <w:rPr>
          <w:rFonts w:ascii="Verdana" w:eastAsia="MS Mincho" w:hAnsi="Verdana" w:cs="Times New Roman"/>
          <w:spacing w:val="-2"/>
          <w:sz w:val="21"/>
          <w:szCs w:val="21"/>
          <w:lang w:val="en-US"/>
        </w:rPr>
        <w:t>t</w:t>
      </w:r>
      <w:r w:rsidR="008409FC">
        <w:rPr>
          <w:rFonts w:ascii="Verdana" w:eastAsia="MS Mincho" w:hAnsi="Verdana" w:cs="Times New Roman"/>
          <w:spacing w:val="-2"/>
          <w:sz w:val="21"/>
          <w:szCs w:val="21"/>
          <w:lang w:val="en-US"/>
        </w:rPr>
        <w:t>e</w:t>
      </w:r>
      <w:r w:rsidRPr="0063675B">
        <w:rPr>
          <w:rFonts w:ascii="Verdana" w:eastAsia="MS Mincho" w:hAnsi="Verdana" w:cs="Times New Roman"/>
          <w:spacing w:val="-2"/>
          <w:sz w:val="21"/>
          <w:szCs w:val="21"/>
          <w:lang w:val="en-US"/>
        </w:rPr>
        <w:t>d</w:t>
      </w:r>
      <w:proofErr w:type="spellEnd"/>
      <w:r w:rsidRPr="0063675B">
        <w:rPr>
          <w:rFonts w:ascii="Verdana" w:eastAsia="MS Mincho" w:hAnsi="Verdana" w:cs="Times New Roman"/>
          <w:spacing w:val="-2"/>
          <w:sz w:val="21"/>
          <w:szCs w:val="21"/>
          <w:lang w:val="en-US"/>
        </w:rPr>
        <w:t xml:space="preserve"> </w:t>
      </w:r>
      <w:r w:rsidR="00D95DF5" w:rsidRPr="0063675B">
        <w:rPr>
          <w:rFonts w:ascii="Verdana" w:eastAsia="MS Mincho" w:hAnsi="Verdana" w:cs="Times New Roman"/>
          <w:spacing w:val="-2"/>
          <w:sz w:val="21"/>
          <w:szCs w:val="21"/>
          <w:lang w:val="en-US"/>
        </w:rPr>
        <w:t>should be informed of any allegations of serious harm or abuse by any person living, working, or looking after children at the premises (whether the allegations relate to harm or abuse committed on the premises or elsewhere), and any action taken in respect of the allegations. This notification must be made as soon as reasonably possible and always within 14 days of the allegation</w:t>
      </w:r>
      <w:r>
        <w:rPr>
          <w:rFonts w:ascii="Verdana" w:eastAsia="MS Mincho" w:hAnsi="Verdana" w:cs="Times New Roman"/>
          <w:spacing w:val="-2"/>
          <w:sz w:val="21"/>
          <w:szCs w:val="21"/>
          <w:lang w:val="en-US"/>
        </w:rPr>
        <w:t>(</w:t>
      </w:r>
      <w:r w:rsidR="00D95DF5" w:rsidRPr="0063675B">
        <w:rPr>
          <w:rFonts w:ascii="Verdana" w:eastAsia="MS Mincho" w:hAnsi="Verdana" w:cs="Times New Roman"/>
          <w:spacing w:val="-2"/>
          <w:sz w:val="21"/>
          <w:szCs w:val="21"/>
          <w:lang w:val="en-US"/>
        </w:rPr>
        <w:t>s</w:t>
      </w:r>
      <w:r>
        <w:rPr>
          <w:rFonts w:ascii="Verdana" w:eastAsia="MS Mincho" w:hAnsi="Verdana" w:cs="Times New Roman"/>
          <w:spacing w:val="-2"/>
          <w:sz w:val="21"/>
          <w:szCs w:val="21"/>
          <w:lang w:val="en-US"/>
        </w:rPr>
        <w:t>)</w:t>
      </w:r>
      <w:r w:rsidR="00D95DF5" w:rsidRPr="0063675B">
        <w:rPr>
          <w:rFonts w:ascii="Verdana" w:eastAsia="MS Mincho" w:hAnsi="Verdana" w:cs="Times New Roman"/>
          <w:spacing w:val="-2"/>
          <w:sz w:val="21"/>
          <w:szCs w:val="21"/>
          <w:lang w:val="en-US"/>
        </w:rPr>
        <w:t xml:space="preserve"> </w:t>
      </w:r>
      <w:r>
        <w:rPr>
          <w:rFonts w:ascii="Verdana" w:eastAsia="MS Mincho" w:hAnsi="Verdana" w:cs="Times New Roman"/>
          <w:spacing w:val="-2"/>
          <w:sz w:val="21"/>
          <w:szCs w:val="21"/>
          <w:lang w:val="en-US"/>
        </w:rPr>
        <w:t xml:space="preserve">which have been </w:t>
      </w:r>
      <w:r w:rsidR="00D95DF5" w:rsidRPr="0063675B">
        <w:rPr>
          <w:rFonts w:ascii="Verdana" w:eastAsia="MS Mincho" w:hAnsi="Verdana" w:cs="Times New Roman"/>
          <w:spacing w:val="-2"/>
          <w:sz w:val="21"/>
          <w:szCs w:val="21"/>
          <w:lang w:val="en-US"/>
        </w:rPr>
        <w:t>made.</w:t>
      </w:r>
    </w:p>
    <w:p w14:paraId="07429DC3" w14:textId="77777777" w:rsidR="00805599" w:rsidRPr="0063675B" w:rsidRDefault="00805599" w:rsidP="00805599">
      <w:pPr>
        <w:pStyle w:val="ListParagraph"/>
        <w:numPr>
          <w:ilvl w:val="0"/>
          <w:numId w:val="42"/>
        </w:numPr>
        <w:spacing w:line="274"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If there is immediate risk to children, call the police.</w:t>
      </w:r>
    </w:p>
    <w:p w14:paraId="21AAEA87" w14:textId="77777777" w:rsidR="00D95DF5" w:rsidRPr="0063675B" w:rsidRDefault="00D95DF5" w:rsidP="005C4332">
      <w:pPr>
        <w:pStyle w:val="ListParagraph"/>
        <w:numPr>
          <w:ilvl w:val="0"/>
          <w:numId w:val="42"/>
        </w:numPr>
        <w:spacing w:line="274" w:lineRule="auto"/>
        <w:ind w:left="340" w:hanging="340"/>
        <w:contextualSpacing w:val="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If the school has been made aware that the </w:t>
      </w:r>
      <w:r w:rsidR="005C4332">
        <w:rPr>
          <w:rFonts w:ascii="Verdana" w:eastAsia="MS Mincho" w:hAnsi="Verdana" w:cs="Times New Roman"/>
          <w:spacing w:val="-2"/>
          <w:sz w:val="21"/>
          <w:szCs w:val="21"/>
          <w:lang w:val="en-US"/>
        </w:rPr>
        <w:t>S</w:t>
      </w:r>
      <w:r w:rsidRPr="0063675B">
        <w:rPr>
          <w:rFonts w:ascii="Verdana" w:eastAsia="MS Mincho" w:hAnsi="Verdana" w:cs="Times New Roman"/>
          <w:spacing w:val="-2"/>
          <w:sz w:val="21"/>
          <w:szCs w:val="21"/>
          <w:lang w:val="en-US"/>
        </w:rPr>
        <w:t xml:space="preserve">ecretary of </w:t>
      </w:r>
      <w:r w:rsidR="005C4332">
        <w:rPr>
          <w:rFonts w:ascii="Verdana" w:eastAsia="MS Mincho" w:hAnsi="Verdana" w:cs="Times New Roman"/>
          <w:spacing w:val="-2"/>
          <w:sz w:val="21"/>
          <w:szCs w:val="21"/>
          <w:lang w:val="en-US"/>
        </w:rPr>
        <w:t>S</w:t>
      </w:r>
      <w:r w:rsidRPr="0063675B">
        <w:rPr>
          <w:rFonts w:ascii="Verdana" w:eastAsia="MS Mincho" w:hAnsi="Verdana" w:cs="Times New Roman"/>
          <w:spacing w:val="-2"/>
          <w:sz w:val="21"/>
          <w:szCs w:val="21"/>
          <w:lang w:val="en-US"/>
        </w:rPr>
        <w:t>tate has made an interim prohibition order in respect of an individual, immediately suspend that individual from teaching, pending the findings of the investigation by the Teaching Regulation Agency.</w:t>
      </w:r>
    </w:p>
    <w:p w14:paraId="34F408B9" w14:textId="6A174C29" w:rsidR="00D95DF5" w:rsidRPr="0063675B" w:rsidRDefault="00D95DF5" w:rsidP="005C4332">
      <w:pPr>
        <w:spacing w:line="274" w:lineRule="auto"/>
        <w:jc w:val="both"/>
        <w:rPr>
          <w:rFonts w:ascii="Verdana" w:eastAsia="MS Mincho" w:hAnsi="Verdana" w:cs="Arial"/>
          <w:spacing w:val="-2"/>
          <w:sz w:val="21"/>
          <w:szCs w:val="21"/>
          <w:lang w:val="en-US"/>
        </w:rPr>
      </w:pPr>
      <w:r w:rsidRPr="0063675B">
        <w:rPr>
          <w:rFonts w:ascii="Verdana" w:eastAsia="MS Mincho" w:hAnsi="Verdana" w:cs="Arial"/>
          <w:bCs/>
          <w:spacing w:val="-2"/>
          <w:sz w:val="21"/>
          <w:szCs w:val="21"/>
          <w:u w:val="single"/>
          <w:lang w:val="en-US"/>
        </w:rPr>
        <w:t>If it is decided that no further action is to be taken</w:t>
      </w:r>
      <w:r w:rsidRPr="0063675B">
        <w:rPr>
          <w:rFonts w:ascii="Verdana" w:eastAsia="MS Mincho" w:hAnsi="Verdana" w:cs="Arial"/>
          <w:b/>
          <w:spacing w:val="-2"/>
          <w:sz w:val="21"/>
          <w:szCs w:val="21"/>
          <w:lang w:val="en-US"/>
        </w:rPr>
        <w:t xml:space="preserve"> </w:t>
      </w:r>
      <w:r w:rsidRPr="0063675B">
        <w:rPr>
          <w:rFonts w:ascii="Verdana" w:eastAsia="MS Mincho" w:hAnsi="Verdana" w:cs="Arial"/>
          <w:spacing w:val="-2"/>
          <w:sz w:val="21"/>
          <w:szCs w:val="21"/>
          <w:lang w:val="en-US"/>
        </w:rPr>
        <w:t>in regard to the subject of the allegation or concern, record this decision and the justification for it and agree with the designated officer what approach should be taken both in respect of the individual and those who made the initial allegation.</w:t>
      </w:r>
      <w:r w:rsidR="00454D88">
        <w:rPr>
          <w:rFonts w:ascii="Verdana" w:eastAsia="MS Mincho" w:hAnsi="Verdana" w:cs="Arial"/>
          <w:spacing w:val="-2"/>
          <w:sz w:val="21"/>
          <w:szCs w:val="21"/>
          <w:lang w:val="en-US"/>
        </w:rPr>
        <w:t xml:space="preserve"> </w:t>
      </w:r>
      <w:r w:rsidR="00935759">
        <w:rPr>
          <w:rFonts w:ascii="Verdana" w:eastAsia="MS Mincho" w:hAnsi="Verdana" w:cs="Arial"/>
          <w:spacing w:val="-2"/>
          <w:sz w:val="21"/>
          <w:szCs w:val="21"/>
          <w:lang w:val="en-US"/>
        </w:rPr>
        <w:t xml:space="preserve">Any allegation found to be malicious will be sanctioned as a serious incident in line with our </w:t>
      </w:r>
      <w:proofErr w:type="spellStart"/>
      <w:r w:rsidR="00454D88">
        <w:rPr>
          <w:rFonts w:ascii="Verdana" w:eastAsia="MS Mincho" w:hAnsi="Verdana" w:cs="Arial"/>
          <w:spacing w:val="-2"/>
          <w:sz w:val="21"/>
          <w:szCs w:val="21"/>
          <w:lang w:val="en-US"/>
        </w:rPr>
        <w:t>Behaviour</w:t>
      </w:r>
      <w:proofErr w:type="spellEnd"/>
      <w:r w:rsidR="00454D88">
        <w:rPr>
          <w:rFonts w:ascii="Verdana" w:eastAsia="MS Mincho" w:hAnsi="Verdana" w:cs="Arial"/>
          <w:spacing w:val="-2"/>
          <w:sz w:val="21"/>
          <w:szCs w:val="21"/>
          <w:lang w:val="en-US"/>
        </w:rPr>
        <w:t xml:space="preserve"> policy</w:t>
      </w:r>
      <w:r w:rsidR="00F321C2">
        <w:rPr>
          <w:rFonts w:ascii="Verdana" w:eastAsia="MS Mincho" w:hAnsi="Verdana" w:cs="Arial"/>
          <w:spacing w:val="-2"/>
          <w:sz w:val="21"/>
          <w:szCs w:val="21"/>
          <w:lang w:val="en-US"/>
        </w:rPr>
        <w:t xml:space="preserve"> suite</w:t>
      </w:r>
      <w:r w:rsidR="00935759">
        <w:rPr>
          <w:rFonts w:ascii="Verdana" w:eastAsia="MS Mincho" w:hAnsi="Verdana" w:cs="Arial"/>
          <w:spacing w:val="-2"/>
          <w:sz w:val="21"/>
          <w:szCs w:val="21"/>
          <w:lang w:val="en-US"/>
        </w:rPr>
        <w:t>.</w:t>
      </w:r>
      <w:r w:rsidR="00454D88">
        <w:rPr>
          <w:rFonts w:ascii="Verdana" w:eastAsia="MS Mincho" w:hAnsi="Verdana" w:cs="Arial"/>
          <w:spacing w:val="-2"/>
          <w:sz w:val="21"/>
          <w:szCs w:val="21"/>
          <w:lang w:val="en-US"/>
        </w:rPr>
        <w:t xml:space="preserve"> </w:t>
      </w:r>
    </w:p>
    <w:p w14:paraId="10FF6638" w14:textId="77777777" w:rsidR="00D95DF5" w:rsidRPr="0063675B" w:rsidRDefault="00D95DF5" w:rsidP="003C393D">
      <w:pPr>
        <w:spacing w:line="295" w:lineRule="auto"/>
        <w:jc w:val="both"/>
        <w:rPr>
          <w:rFonts w:ascii="Verdana" w:eastAsia="MS Mincho" w:hAnsi="Verdana" w:cs="Arial"/>
          <w:spacing w:val="-2"/>
          <w:sz w:val="21"/>
          <w:szCs w:val="21"/>
          <w:lang w:val="en-US"/>
        </w:rPr>
      </w:pPr>
      <w:r w:rsidRPr="0063675B">
        <w:rPr>
          <w:rFonts w:ascii="Verdana" w:eastAsia="MS Mincho" w:hAnsi="Verdana" w:cs="Arial"/>
          <w:spacing w:val="-2"/>
          <w:sz w:val="21"/>
          <w:szCs w:val="21"/>
          <w:u w:val="single"/>
          <w:lang w:val="en-US"/>
        </w:rPr>
        <w:t>If it is decided that further action needs to be taken</w:t>
      </w:r>
      <w:r w:rsidRPr="0063675B">
        <w:rPr>
          <w:rFonts w:ascii="Verdana" w:eastAsia="MS Mincho" w:hAnsi="Verdana" w:cs="Arial"/>
          <w:b/>
          <w:bCs/>
          <w:spacing w:val="-2"/>
          <w:sz w:val="21"/>
          <w:szCs w:val="21"/>
          <w:lang w:val="en-US"/>
        </w:rPr>
        <w:t xml:space="preserve"> </w:t>
      </w:r>
      <w:r w:rsidRPr="0063675B">
        <w:rPr>
          <w:rFonts w:ascii="Verdana" w:eastAsia="MS Mincho" w:hAnsi="Verdana" w:cs="Arial"/>
          <w:spacing w:val="-2"/>
          <w:sz w:val="21"/>
          <w:szCs w:val="21"/>
          <w:lang w:val="en-US"/>
        </w:rPr>
        <w:t xml:space="preserve">the following procedure should be followed, in consultation with the </w:t>
      </w:r>
      <w:r w:rsidR="00151E02">
        <w:rPr>
          <w:rFonts w:ascii="Verdana" w:eastAsia="MS Mincho" w:hAnsi="Verdana" w:cs="Arial"/>
          <w:spacing w:val="-2"/>
          <w:sz w:val="21"/>
          <w:szCs w:val="21"/>
          <w:lang w:val="en-US"/>
        </w:rPr>
        <w:t xml:space="preserve">LADO </w:t>
      </w:r>
      <w:r w:rsidRPr="0063675B">
        <w:rPr>
          <w:rFonts w:ascii="Verdana" w:eastAsia="MS Mincho" w:hAnsi="Verdana" w:cs="Arial"/>
          <w:spacing w:val="-2"/>
          <w:sz w:val="21"/>
          <w:szCs w:val="21"/>
          <w:lang w:val="en-US"/>
        </w:rPr>
        <w:t>(and police and children’s services as appropriate).</w:t>
      </w:r>
    </w:p>
    <w:p w14:paraId="310130FC"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 xml:space="preserve">Carefully consider whether suspension of the individual from contact with children at the school is justified. This should usually only be done when there is unavoidable risk to children or the case is so serious it could result in dismissal. </w:t>
      </w:r>
      <w:r w:rsidRPr="0063675B">
        <w:rPr>
          <w:rFonts w:ascii="Verdana" w:eastAsia="MS Mincho" w:hAnsi="Verdana" w:cs="Arial"/>
          <w:bCs/>
          <w:spacing w:val="-2"/>
          <w:sz w:val="21"/>
          <w:szCs w:val="21"/>
          <w:lang w:val="en-US"/>
        </w:rPr>
        <w:t>If immediate suspension is considered necessary, agree</w:t>
      </w:r>
      <w:r w:rsidRPr="0063675B">
        <w:rPr>
          <w:rFonts w:ascii="Verdana" w:eastAsia="MS Mincho" w:hAnsi="Verdana" w:cs="Arial"/>
          <w:spacing w:val="-2"/>
          <w:sz w:val="21"/>
          <w:szCs w:val="21"/>
          <w:lang w:val="en-US"/>
        </w:rPr>
        <w:t xml:space="preserve"> and record the rationale for this with the </w:t>
      </w:r>
      <w:r w:rsidR="00151E02">
        <w:rPr>
          <w:rFonts w:ascii="Verdana" w:eastAsia="MS Mincho" w:hAnsi="Verdana" w:cs="Arial"/>
          <w:spacing w:val="-2"/>
          <w:sz w:val="21"/>
          <w:szCs w:val="21"/>
          <w:lang w:val="en-US"/>
        </w:rPr>
        <w:t>LADO</w:t>
      </w:r>
      <w:r w:rsidRPr="0063675B">
        <w:rPr>
          <w:rFonts w:ascii="Verdana" w:eastAsia="MS Mincho" w:hAnsi="Verdana" w:cs="Arial"/>
          <w:spacing w:val="-2"/>
          <w:sz w:val="21"/>
          <w:szCs w:val="21"/>
          <w:lang w:val="en-US"/>
        </w:rPr>
        <w:t>.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r w:rsidR="00151E02">
        <w:rPr>
          <w:rFonts w:ascii="Verdana" w:eastAsia="MS Mincho" w:hAnsi="Verdana" w:cs="Arial"/>
          <w:spacing w:val="-2"/>
          <w:sz w:val="21"/>
          <w:szCs w:val="21"/>
          <w:lang w:val="en-US"/>
        </w:rPr>
        <w:t xml:space="preserve"> When a suspension is necessary, reiterate the pastoral support and counselling which is available.</w:t>
      </w:r>
    </w:p>
    <w:p w14:paraId="15C107B2" w14:textId="77777777" w:rsidR="00D95DF5" w:rsidRPr="0063675B" w:rsidRDefault="00D95DF5" w:rsidP="0095164B">
      <w:pPr>
        <w:pStyle w:val="ListParagraph"/>
        <w:numPr>
          <w:ilvl w:val="0"/>
          <w:numId w:val="43"/>
        </w:numPr>
        <w:spacing w:after="60"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If suspension is not justified, identify a suitable alternative, for example:</w:t>
      </w:r>
    </w:p>
    <w:p w14:paraId="2950EA78" w14:textId="77777777" w:rsidR="00D95DF5" w:rsidRPr="0063675B" w:rsidRDefault="00D95DF5" w:rsidP="003C393D">
      <w:pPr>
        <w:pStyle w:val="ListParagraph"/>
        <w:numPr>
          <w:ilvl w:val="1"/>
          <w:numId w:val="43"/>
        </w:numPr>
        <w:spacing w:after="60"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redeployment within the school so that the individual does not have direct contact with the child or children concerned;</w:t>
      </w:r>
    </w:p>
    <w:p w14:paraId="203FB6EB" w14:textId="77777777" w:rsidR="00D95DF5" w:rsidRPr="0063675B" w:rsidRDefault="00D95DF5" w:rsidP="003C393D">
      <w:pPr>
        <w:pStyle w:val="ListParagraph"/>
        <w:numPr>
          <w:ilvl w:val="1"/>
          <w:numId w:val="43"/>
        </w:numPr>
        <w:spacing w:after="60"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providing an assistant to be present when the individual has contact with children;</w:t>
      </w:r>
    </w:p>
    <w:p w14:paraId="47590720" w14:textId="77777777" w:rsidR="00D95DF5" w:rsidRPr="0063675B" w:rsidRDefault="00D95DF5" w:rsidP="003C393D">
      <w:pPr>
        <w:pStyle w:val="ListParagraph"/>
        <w:numPr>
          <w:ilvl w:val="1"/>
          <w:numId w:val="43"/>
        </w:numPr>
        <w:spacing w:after="60"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redeploying the individual to alternative work in the school so that they do not have unsupervised access to children;</w:t>
      </w:r>
    </w:p>
    <w:p w14:paraId="3D73217B" w14:textId="77777777" w:rsidR="00D95DF5" w:rsidRPr="0063675B" w:rsidRDefault="00D95DF5" w:rsidP="003C393D">
      <w:pPr>
        <w:pStyle w:val="ListParagraph"/>
        <w:numPr>
          <w:ilvl w:val="1"/>
          <w:numId w:val="43"/>
        </w:numPr>
        <w:spacing w:after="60"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moving the child or children to classes where they will not come into contact with the individual, making it clear that this is not a punishment and parents have been consulted;</w:t>
      </w:r>
    </w:p>
    <w:p w14:paraId="04D830C5" w14:textId="77777777" w:rsidR="00D95DF5" w:rsidRPr="0063675B" w:rsidRDefault="00D95DF5" w:rsidP="003C393D">
      <w:pPr>
        <w:pStyle w:val="ListParagraph"/>
        <w:numPr>
          <w:ilvl w:val="1"/>
          <w:numId w:val="43"/>
        </w:numPr>
        <w:spacing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 xml:space="preserve">temporarily redeploying the individual to another role in a different location, for example to an alternative school or other work for the </w:t>
      </w:r>
      <w:r w:rsidR="00151E02">
        <w:rPr>
          <w:rFonts w:ascii="Verdana" w:eastAsia="MS Mincho" w:hAnsi="Verdana" w:cs="Arial"/>
          <w:spacing w:val="-2"/>
          <w:sz w:val="21"/>
          <w:szCs w:val="21"/>
          <w:lang w:val="en-US"/>
        </w:rPr>
        <w:t>federation</w:t>
      </w:r>
      <w:r w:rsidRPr="0063675B">
        <w:rPr>
          <w:rFonts w:ascii="Verdana" w:eastAsia="MS Mincho" w:hAnsi="Verdana" w:cs="Arial"/>
          <w:spacing w:val="-2"/>
          <w:sz w:val="21"/>
          <w:szCs w:val="21"/>
          <w:lang w:val="en-US"/>
        </w:rPr>
        <w:t>.</w:t>
      </w:r>
    </w:p>
    <w:p w14:paraId="74D3BB2C"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 xml:space="preserve">Inform the accused individual of the concerns or allegations and likely course of action as soon as possible after speaking to the </w:t>
      </w:r>
      <w:r w:rsidR="00151E02">
        <w:rPr>
          <w:rFonts w:ascii="Verdana" w:eastAsia="MS Mincho" w:hAnsi="Verdana" w:cs="Arial"/>
          <w:spacing w:val="-2"/>
          <w:sz w:val="21"/>
          <w:szCs w:val="21"/>
          <w:lang w:val="en-US"/>
        </w:rPr>
        <w:t>LADO</w:t>
      </w:r>
      <w:r w:rsidRPr="0063675B">
        <w:rPr>
          <w:rFonts w:ascii="Verdana" w:eastAsia="MS Mincho" w:hAnsi="Verdana" w:cs="Arial"/>
          <w:spacing w:val="-2"/>
          <w:sz w:val="21"/>
          <w:szCs w:val="21"/>
          <w:lang w:val="en-US"/>
        </w:rPr>
        <w:t xml:space="preserve"> (and the police or children’s social care services, where necessary). Where the police and/or children’s social care services are involved, only share such information with the individual as has been agreed with those agencies.</w:t>
      </w:r>
    </w:p>
    <w:p w14:paraId="79C07D5E"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Provide effective support for the individual facing the allegation or concern, including appointing a named representative to keep them informed of the progress of the case and considering what other support is appropriate.</w:t>
      </w:r>
    </w:p>
    <w:p w14:paraId="68967F0D"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Inform the parents</w:t>
      </w:r>
      <w:r w:rsidR="00454D88">
        <w:rPr>
          <w:rFonts w:ascii="Verdana" w:eastAsia="MS Mincho" w:hAnsi="Verdana" w:cs="Arial"/>
          <w:spacing w:val="-2"/>
          <w:sz w:val="21"/>
          <w:szCs w:val="21"/>
          <w:lang w:val="en-US"/>
        </w:rPr>
        <w:t>/</w:t>
      </w:r>
      <w:proofErr w:type="spellStart"/>
      <w:r w:rsidRPr="0063675B">
        <w:rPr>
          <w:rFonts w:ascii="Verdana" w:eastAsia="MS Mincho" w:hAnsi="Verdana" w:cs="Arial"/>
          <w:spacing w:val="-2"/>
          <w:sz w:val="21"/>
          <w:szCs w:val="21"/>
          <w:lang w:val="en-US"/>
        </w:rPr>
        <w:t>carers</w:t>
      </w:r>
      <w:proofErr w:type="spellEnd"/>
      <w:r w:rsidRPr="0063675B">
        <w:rPr>
          <w:rFonts w:ascii="Verdana" w:eastAsia="MS Mincho" w:hAnsi="Verdana" w:cs="Arial"/>
          <w:spacing w:val="-2"/>
          <w:sz w:val="21"/>
          <w:szCs w:val="21"/>
          <w:lang w:val="en-US"/>
        </w:rPr>
        <w:t xml:space="preserve"> of the child/ren involved about the allegation as soon as possible if they do not already know (following agreement with children’s social care services and/or the police, if applicable). The case manager will also inform the parents</w:t>
      </w:r>
      <w:r w:rsidR="00454D88">
        <w:rPr>
          <w:rFonts w:ascii="Verdana" w:eastAsia="MS Mincho" w:hAnsi="Verdana" w:cs="Arial"/>
          <w:spacing w:val="-2"/>
          <w:sz w:val="21"/>
          <w:szCs w:val="21"/>
          <w:lang w:val="en-US"/>
        </w:rPr>
        <w:t>/</w:t>
      </w:r>
      <w:proofErr w:type="spellStart"/>
      <w:r w:rsidRPr="0063675B">
        <w:rPr>
          <w:rFonts w:ascii="Verdana" w:eastAsia="MS Mincho" w:hAnsi="Verdana" w:cs="Arial"/>
          <w:spacing w:val="-2"/>
          <w:sz w:val="21"/>
          <w:szCs w:val="21"/>
          <w:lang w:val="en-US"/>
        </w:rPr>
        <w:t>carers</w:t>
      </w:r>
      <w:proofErr w:type="spellEnd"/>
      <w:r w:rsidRPr="0063675B">
        <w:rPr>
          <w:rFonts w:ascii="Verdana" w:eastAsia="MS Mincho" w:hAnsi="Verdana" w:cs="Arial"/>
          <w:spacing w:val="-2"/>
          <w:sz w:val="21"/>
          <w:szCs w:val="21"/>
          <w:lang w:val="en-US"/>
        </w:rPr>
        <w:t xml:space="preserve"> of the requirement to maintain confidentiality about any allegations made against teachers while investigations are ongoing. Any parent</w:t>
      </w:r>
      <w:r w:rsidR="00454D88">
        <w:rPr>
          <w:rFonts w:ascii="Verdana" w:eastAsia="MS Mincho" w:hAnsi="Verdana" w:cs="Arial"/>
          <w:spacing w:val="-2"/>
          <w:sz w:val="21"/>
          <w:szCs w:val="21"/>
          <w:lang w:val="en-US"/>
        </w:rPr>
        <w:t>/</w:t>
      </w:r>
      <w:proofErr w:type="spellStart"/>
      <w:r w:rsidRPr="0063675B">
        <w:rPr>
          <w:rFonts w:ascii="Verdana" w:eastAsia="MS Mincho" w:hAnsi="Verdana" w:cs="Arial"/>
          <w:spacing w:val="-2"/>
          <w:sz w:val="21"/>
          <w:szCs w:val="21"/>
          <w:lang w:val="en-US"/>
        </w:rPr>
        <w:t>carer</w:t>
      </w:r>
      <w:proofErr w:type="spellEnd"/>
      <w:r w:rsidRPr="0063675B">
        <w:rPr>
          <w:rFonts w:ascii="Verdana" w:eastAsia="MS Mincho" w:hAnsi="Verdana" w:cs="Arial"/>
          <w:spacing w:val="-2"/>
          <w:sz w:val="21"/>
          <w:szCs w:val="21"/>
          <w:lang w:val="en-US"/>
        </w:rPr>
        <w:t xml:space="preserve"> who wishes to have the confidentiality restrictions removed in respect of a teacher will be advised to seek legal advice.</w:t>
      </w:r>
    </w:p>
    <w:p w14:paraId="7094F1F5"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lang w:val="en-US"/>
        </w:rPr>
        <w:t>Keep the parents</w:t>
      </w:r>
      <w:r w:rsidR="00454D88">
        <w:rPr>
          <w:rFonts w:ascii="Verdana" w:eastAsia="MS Mincho" w:hAnsi="Verdana" w:cs="Arial"/>
          <w:spacing w:val="-2"/>
          <w:sz w:val="21"/>
          <w:szCs w:val="21"/>
          <w:lang w:val="en-US"/>
        </w:rPr>
        <w:t>/</w:t>
      </w:r>
      <w:proofErr w:type="spellStart"/>
      <w:r w:rsidRPr="0063675B">
        <w:rPr>
          <w:rFonts w:ascii="Verdana" w:eastAsia="MS Mincho" w:hAnsi="Verdana" w:cs="Arial"/>
          <w:spacing w:val="-2"/>
          <w:sz w:val="21"/>
          <w:szCs w:val="21"/>
          <w:lang w:val="en-US"/>
        </w:rPr>
        <w:t>carers</w:t>
      </w:r>
      <w:proofErr w:type="spellEnd"/>
      <w:r w:rsidRPr="0063675B">
        <w:rPr>
          <w:rFonts w:ascii="Verdana" w:eastAsia="MS Mincho" w:hAnsi="Verdana" w:cs="Arial"/>
          <w:spacing w:val="-2"/>
          <w:sz w:val="21"/>
          <w:szCs w:val="21"/>
          <w:lang w:val="en-US"/>
        </w:rPr>
        <w:t xml:space="preserve"> of the child/ren involved informed of the progress of the case and the outcome, where there is not a criminal prosecution, including the outcome of any disciplinary process (in confidence).</w:t>
      </w:r>
    </w:p>
    <w:p w14:paraId="1D1334D9" w14:textId="77777777" w:rsidR="00D95DF5" w:rsidRPr="0063675B" w:rsidRDefault="00D95DF5" w:rsidP="003C393D">
      <w:pPr>
        <w:pStyle w:val="ListParagraph"/>
        <w:numPr>
          <w:ilvl w:val="0"/>
          <w:numId w:val="43"/>
        </w:numPr>
        <w:spacing w:line="295" w:lineRule="auto"/>
        <w:ind w:left="340" w:hanging="340"/>
        <w:contextualSpacing w:val="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Where the police are involved, wherever possible ask the police at the start of the investigation to obtain consent from the individuals involved to share their statements and evidence for use in the school’s disciplinary process, should this be required at a later point.</w:t>
      </w:r>
    </w:p>
    <w:p w14:paraId="04DF3197"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7.3 Additional considerations</w:t>
      </w:r>
    </w:p>
    <w:p w14:paraId="017E2FA6" w14:textId="77777777" w:rsidR="00D95DF5" w:rsidRPr="0063675B" w:rsidRDefault="00D95DF5" w:rsidP="003C393D">
      <w:pPr>
        <w:spacing w:after="60" w:line="295" w:lineRule="auto"/>
        <w:jc w:val="both"/>
        <w:rPr>
          <w:rFonts w:ascii="Verdana" w:eastAsia="MS Mincho" w:hAnsi="Verdana" w:cs="Times New Roman"/>
          <w:bCs/>
          <w:spacing w:val="-2"/>
          <w:sz w:val="21"/>
          <w:szCs w:val="21"/>
          <w:u w:val="single"/>
        </w:rPr>
      </w:pPr>
      <w:r w:rsidRPr="0063675B">
        <w:rPr>
          <w:rFonts w:ascii="Verdana" w:eastAsia="MS Mincho" w:hAnsi="Verdana" w:cs="Times New Roman"/>
          <w:bCs/>
          <w:spacing w:val="-2"/>
          <w:sz w:val="21"/>
          <w:szCs w:val="21"/>
          <w:u w:val="single"/>
        </w:rPr>
        <w:t xml:space="preserve">Supply staff </w:t>
      </w:r>
    </w:p>
    <w:p w14:paraId="60F692D9" w14:textId="77777777" w:rsidR="00D95DF5" w:rsidRPr="0063675B" w:rsidRDefault="00D95DF5" w:rsidP="003C393D">
      <w:pPr>
        <w:spacing w:after="60" w:line="295" w:lineRule="auto"/>
        <w:jc w:val="both"/>
        <w:rPr>
          <w:rFonts w:ascii="Verdana" w:eastAsia="MS Mincho" w:hAnsi="Verdana" w:cs="Arial"/>
          <w:spacing w:val="-2"/>
          <w:sz w:val="21"/>
          <w:szCs w:val="21"/>
          <w:shd w:val="clear" w:color="auto" w:fill="FFFFFF"/>
          <w:lang w:val="en-US"/>
        </w:rPr>
      </w:pPr>
      <w:r w:rsidRPr="0063675B">
        <w:rPr>
          <w:rFonts w:ascii="Verdana" w:eastAsia="MS Mincho" w:hAnsi="Verdana" w:cs="Arial"/>
          <w:spacing w:val="-2"/>
          <w:sz w:val="21"/>
          <w:szCs w:val="21"/>
          <w:shd w:val="clear" w:color="auto" w:fill="FFFFFF"/>
          <w:lang w:val="en-US"/>
        </w:rPr>
        <w:t xml:space="preserve">If there are concerns or an allegation is made against someone not directly employed by the school, such as supply staff provided by an agency, we will take the actions below in addition to our standard procedures. </w:t>
      </w:r>
    </w:p>
    <w:p w14:paraId="6E6C7ABA"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shd w:val="clear" w:color="auto" w:fill="FFFFFF"/>
          <w:lang w:val="en-US"/>
        </w:rPr>
      </w:pPr>
      <w:r w:rsidRPr="0063675B">
        <w:rPr>
          <w:rFonts w:ascii="Verdana" w:eastAsia="MS Mincho" w:hAnsi="Verdana" w:cs="Arial"/>
          <w:spacing w:val="-2"/>
          <w:sz w:val="21"/>
          <w:szCs w:val="21"/>
          <w:shd w:val="clear" w:color="auto" w:fill="FFFFFF"/>
          <w:lang w:val="en-US"/>
        </w:rPr>
        <w:t xml:space="preserve">We will not decide to stop using a supply teacher due to safeguarding concerns without finding out the facts and liaising with our </w:t>
      </w:r>
      <w:r w:rsidR="00151E02">
        <w:rPr>
          <w:rFonts w:ascii="Verdana" w:eastAsia="MS Mincho" w:hAnsi="Verdana" w:cs="Arial"/>
          <w:spacing w:val="-2"/>
          <w:sz w:val="21"/>
          <w:szCs w:val="21"/>
          <w:shd w:val="clear" w:color="auto" w:fill="FFFFFF"/>
          <w:lang w:val="en-US"/>
        </w:rPr>
        <w:t xml:space="preserve">LADO </w:t>
      </w:r>
      <w:r w:rsidRPr="0063675B">
        <w:rPr>
          <w:rFonts w:ascii="Verdana" w:eastAsia="MS Mincho" w:hAnsi="Verdana" w:cs="Arial"/>
          <w:spacing w:val="-2"/>
          <w:sz w:val="21"/>
          <w:szCs w:val="21"/>
          <w:shd w:val="clear" w:color="auto" w:fill="FFFFFF"/>
          <w:lang w:val="en-US"/>
        </w:rPr>
        <w:t>to determine a suitable outcome</w:t>
      </w:r>
      <w:r w:rsidR="00151E02">
        <w:rPr>
          <w:rFonts w:ascii="Verdana" w:eastAsia="MS Mincho" w:hAnsi="Verdana" w:cs="Arial"/>
          <w:spacing w:val="-2"/>
          <w:sz w:val="21"/>
          <w:szCs w:val="21"/>
          <w:shd w:val="clear" w:color="auto" w:fill="FFFFFF"/>
          <w:lang w:val="en-US"/>
        </w:rPr>
        <w:t>.</w:t>
      </w:r>
    </w:p>
    <w:p w14:paraId="52AD2C74"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shd w:val="clear" w:color="auto" w:fill="FFFFFF"/>
          <w:lang w:val="en-US"/>
        </w:rPr>
      </w:pPr>
      <w:r w:rsidRPr="0063675B">
        <w:rPr>
          <w:rFonts w:ascii="Verdana" w:eastAsia="MS Mincho" w:hAnsi="Verdana" w:cs="Arial"/>
          <w:spacing w:val="-2"/>
          <w:sz w:val="21"/>
          <w:szCs w:val="21"/>
          <w:shd w:val="clear" w:color="auto" w:fill="FFFFFF"/>
          <w:lang w:val="en-US"/>
        </w:rPr>
        <w:t xml:space="preserve">The governing </w:t>
      </w:r>
      <w:r w:rsidR="00151E02">
        <w:rPr>
          <w:rFonts w:ascii="Verdana" w:eastAsia="MS Mincho" w:hAnsi="Verdana" w:cs="Arial"/>
          <w:spacing w:val="-2"/>
          <w:sz w:val="21"/>
          <w:szCs w:val="21"/>
          <w:shd w:val="clear" w:color="auto" w:fill="FFFFFF"/>
          <w:lang w:val="en-US"/>
        </w:rPr>
        <w:t xml:space="preserve">body </w:t>
      </w:r>
      <w:r w:rsidRPr="0063675B">
        <w:rPr>
          <w:rFonts w:ascii="Verdana" w:eastAsia="MS Mincho" w:hAnsi="Verdana" w:cs="Arial"/>
          <w:spacing w:val="-2"/>
          <w:sz w:val="21"/>
          <w:szCs w:val="21"/>
          <w:shd w:val="clear" w:color="auto" w:fill="FFFFFF"/>
          <w:lang w:val="en-US"/>
        </w:rPr>
        <w:t>will discuss with the agency whether it is appropriate to suspend the supply teacher, or redeploy them to another part of the school, while the school carries out the investigation</w:t>
      </w:r>
      <w:r w:rsidR="00151E02">
        <w:rPr>
          <w:rFonts w:ascii="Verdana" w:eastAsia="MS Mincho" w:hAnsi="Verdana" w:cs="Arial"/>
          <w:spacing w:val="-2"/>
          <w:sz w:val="21"/>
          <w:szCs w:val="21"/>
          <w:shd w:val="clear" w:color="auto" w:fill="FFFFFF"/>
          <w:lang w:val="en-US"/>
        </w:rPr>
        <w:t>.</w:t>
      </w:r>
    </w:p>
    <w:p w14:paraId="588F33C8"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shd w:val="clear" w:color="auto" w:fill="FFFFFF"/>
          <w:lang w:val="en-US"/>
        </w:rPr>
        <w:t xml:space="preserve">We will involve the agency fully, but the school will take the lead in collecting the necessary information and providing it to the </w:t>
      </w:r>
      <w:r w:rsidR="00151E02">
        <w:rPr>
          <w:rFonts w:ascii="Verdana" w:eastAsia="MS Mincho" w:hAnsi="Verdana" w:cs="Arial"/>
          <w:spacing w:val="-2"/>
          <w:sz w:val="21"/>
          <w:szCs w:val="21"/>
          <w:shd w:val="clear" w:color="auto" w:fill="FFFFFF"/>
          <w:lang w:val="en-US"/>
        </w:rPr>
        <w:t xml:space="preserve">LADO </w:t>
      </w:r>
      <w:r w:rsidRPr="0063675B">
        <w:rPr>
          <w:rFonts w:ascii="Verdana" w:eastAsia="MS Mincho" w:hAnsi="Verdana" w:cs="Arial"/>
          <w:spacing w:val="-2"/>
          <w:sz w:val="21"/>
          <w:szCs w:val="21"/>
          <w:shd w:val="clear" w:color="auto" w:fill="FFFFFF"/>
          <w:lang w:val="en-US"/>
        </w:rPr>
        <w:t>as required</w:t>
      </w:r>
      <w:r w:rsidR="00151E02">
        <w:rPr>
          <w:rFonts w:ascii="Verdana" w:eastAsia="MS Mincho" w:hAnsi="Verdana" w:cs="Arial"/>
          <w:spacing w:val="-2"/>
          <w:sz w:val="21"/>
          <w:szCs w:val="21"/>
          <w:shd w:val="clear" w:color="auto" w:fill="FFFFFF"/>
          <w:lang w:val="en-US"/>
        </w:rPr>
        <w:t>.</w:t>
      </w:r>
    </w:p>
    <w:p w14:paraId="08C2711A"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spacing w:val="-2"/>
          <w:sz w:val="21"/>
          <w:szCs w:val="21"/>
          <w:shd w:val="clear" w:color="auto" w:fill="FFFFFF"/>
          <w:lang w:val="en-US"/>
        </w:rPr>
        <w:t>We will address issues such as information</w:t>
      </w:r>
      <w:r w:rsidR="00151E02">
        <w:rPr>
          <w:rFonts w:ascii="Verdana" w:eastAsia="MS Mincho" w:hAnsi="Verdana" w:cs="Arial"/>
          <w:spacing w:val="-2"/>
          <w:sz w:val="21"/>
          <w:szCs w:val="21"/>
          <w:shd w:val="clear" w:color="auto" w:fill="FFFFFF"/>
          <w:lang w:val="en-US"/>
        </w:rPr>
        <w:t>-</w:t>
      </w:r>
      <w:r w:rsidRPr="0063675B">
        <w:rPr>
          <w:rFonts w:ascii="Verdana" w:eastAsia="MS Mincho" w:hAnsi="Verdana" w:cs="Arial"/>
          <w:spacing w:val="-2"/>
          <w:sz w:val="21"/>
          <w:szCs w:val="21"/>
          <w:shd w:val="clear" w:color="auto" w:fill="FFFFFF"/>
          <w:lang w:val="en-US"/>
        </w:rPr>
        <w:t>sharing, to ensure any previous concerns or allegations known to the agency are taken into account (we will do this, for example, as part of the allegations management meeting or by liaising directly with the agency where necessary)</w:t>
      </w:r>
      <w:r w:rsidR="00151E02">
        <w:rPr>
          <w:rFonts w:ascii="Verdana" w:eastAsia="MS Mincho" w:hAnsi="Verdana" w:cs="Arial"/>
          <w:spacing w:val="-2"/>
          <w:sz w:val="21"/>
          <w:szCs w:val="21"/>
          <w:shd w:val="clear" w:color="auto" w:fill="FFFFFF"/>
          <w:lang w:val="en-US"/>
        </w:rPr>
        <w:t>.</w:t>
      </w:r>
    </w:p>
    <w:p w14:paraId="2679A613" w14:textId="77777777" w:rsidR="00D95DF5" w:rsidRPr="0063675B" w:rsidRDefault="00D95DF5" w:rsidP="003C393D">
      <w:pPr>
        <w:pStyle w:val="ListParagraph"/>
        <w:numPr>
          <w:ilvl w:val="0"/>
          <w:numId w:val="44"/>
        </w:numPr>
        <w:spacing w:line="295" w:lineRule="auto"/>
        <w:ind w:left="340" w:hanging="340"/>
        <w:contextualSpacing w:val="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14:paraId="23E4E026" w14:textId="77777777" w:rsidR="00D95DF5" w:rsidRPr="0063675B" w:rsidRDefault="00D95DF5" w:rsidP="0095164B">
      <w:pPr>
        <w:spacing w:after="60" w:line="295" w:lineRule="auto"/>
        <w:jc w:val="both"/>
        <w:rPr>
          <w:rFonts w:ascii="Verdana" w:eastAsia="MS Mincho" w:hAnsi="Verdana" w:cs="Times New Roman"/>
          <w:bCs/>
          <w:spacing w:val="-2"/>
          <w:sz w:val="21"/>
          <w:szCs w:val="21"/>
          <w:u w:val="single"/>
          <w:lang w:val="en-US"/>
        </w:rPr>
      </w:pPr>
      <w:r w:rsidRPr="0063675B">
        <w:rPr>
          <w:rFonts w:ascii="Verdana" w:eastAsia="MS Mincho" w:hAnsi="Verdana" w:cs="Times New Roman"/>
          <w:bCs/>
          <w:spacing w:val="-2"/>
          <w:sz w:val="21"/>
          <w:szCs w:val="21"/>
          <w:u w:val="single"/>
          <w:lang w:val="en-US"/>
        </w:rPr>
        <w:t>Following a criminal investigation or prosecution</w:t>
      </w:r>
    </w:p>
    <w:p w14:paraId="1E77E2F4" w14:textId="77777777" w:rsidR="00D95DF5" w:rsidRPr="0063675B" w:rsidRDefault="00D95DF5" w:rsidP="003C393D">
      <w:pPr>
        <w:pStyle w:val="ListParagraph"/>
        <w:numPr>
          <w:ilvl w:val="0"/>
          <w:numId w:val="44"/>
        </w:numPr>
        <w:spacing w:line="295" w:lineRule="auto"/>
        <w:ind w:left="340" w:hanging="340"/>
        <w:contextualSpacing w:val="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The case manager will discuss with the </w:t>
      </w:r>
      <w:r w:rsidR="00151E02">
        <w:rPr>
          <w:rFonts w:ascii="Verdana" w:eastAsia="MS Mincho" w:hAnsi="Verdana" w:cs="Times New Roman"/>
          <w:spacing w:val="-2"/>
          <w:sz w:val="21"/>
          <w:szCs w:val="21"/>
          <w:lang w:val="en-US"/>
        </w:rPr>
        <w:t xml:space="preserve">LADO </w:t>
      </w:r>
      <w:r w:rsidRPr="0063675B">
        <w:rPr>
          <w:rFonts w:ascii="Verdana" w:eastAsia="MS Mincho" w:hAnsi="Verdana" w:cs="Times New Roman"/>
          <w:spacing w:val="-2"/>
          <w:sz w:val="21"/>
          <w:szCs w:val="21"/>
          <w:lang w:val="en-US"/>
        </w:rPr>
        <w:t xml:space="preserve">whether any further action, including disciplinary action, is appropriate and, if so, how to proceed, taking account </w:t>
      </w:r>
      <w:r w:rsidR="00151E02">
        <w:rPr>
          <w:rFonts w:ascii="Verdana" w:eastAsia="MS Mincho" w:hAnsi="Verdana" w:cs="Times New Roman"/>
          <w:spacing w:val="-2"/>
          <w:sz w:val="21"/>
          <w:szCs w:val="21"/>
          <w:lang w:val="en-US"/>
        </w:rPr>
        <w:t xml:space="preserve">of </w:t>
      </w:r>
      <w:r w:rsidRPr="0063675B">
        <w:rPr>
          <w:rFonts w:ascii="Verdana" w:eastAsia="MS Mincho" w:hAnsi="Verdana" w:cs="Times New Roman"/>
          <w:spacing w:val="-2"/>
          <w:sz w:val="21"/>
          <w:szCs w:val="21"/>
          <w:lang w:val="en-US"/>
        </w:rPr>
        <w:t>information provided by the police and/or children’s social care services.</w:t>
      </w:r>
    </w:p>
    <w:p w14:paraId="784A799D"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7.4</w:t>
      </w:r>
      <w:r w:rsidR="00151E02">
        <w:rPr>
          <w:rFonts w:ascii="Verdana" w:eastAsia="MS Mincho" w:hAnsi="Verdana" w:cs="Times New Roman"/>
          <w:b/>
          <w:spacing w:val="-2"/>
          <w:sz w:val="21"/>
          <w:szCs w:val="21"/>
        </w:rPr>
        <w:tab/>
      </w:r>
      <w:r w:rsidRPr="0063675B">
        <w:rPr>
          <w:rFonts w:ascii="Verdana" w:eastAsia="MS Mincho" w:hAnsi="Verdana" w:cs="Times New Roman"/>
          <w:b/>
          <w:spacing w:val="-2"/>
          <w:sz w:val="21"/>
          <w:szCs w:val="21"/>
        </w:rPr>
        <w:t>Possible outcomes of allegation investigations</w:t>
      </w:r>
    </w:p>
    <w:p w14:paraId="5C28671B" w14:textId="77777777" w:rsidR="00151E02" w:rsidRPr="0063675B" w:rsidRDefault="00151E02" w:rsidP="00151E02">
      <w:pPr>
        <w:pStyle w:val="ListParagraph"/>
        <w:numPr>
          <w:ilvl w:val="0"/>
          <w:numId w:val="44"/>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b/>
          <w:spacing w:val="-2"/>
          <w:sz w:val="21"/>
          <w:szCs w:val="21"/>
          <w:lang w:val="en-US"/>
        </w:rPr>
        <w:t>False:</w:t>
      </w:r>
      <w:r w:rsidRPr="0063675B">
        <w:rPr>
          <w:rFonts w:ascii="Verdana" w:eastAsia="MS Mincho" w:hAnsi="Verdana" w:cs="Arial"/>
          <w:spacing w:val="-2"/>
          <w:sz w:val="21"/>
          <w:szCs w:val="21"/>
          <w:lang w:val="en-US"/>
        </w:rPr>
        <w:t xml:space="preserve"> there is sufficient evidence to disprove the allegation</w:t>
      </w:r>
      <w:r>
        <w:rPr>
          <w:rFonts w:ascii="Verdana" w:eastAsia="MS Mincho" w:hAnsi="Verdana" w:cs="Arial"/>
          <w:spacing w:val="-2"/>
          <w:sz w:val="21"/>
          <w:szCs w:val="21"/>
          <w:lang w:val="en-US"/>
        </w:rPr>
        <w:t>.</w:t>
      </w:r>
    </w:p>
    <w:p w14:paraId="15086661" w14:textId="77777777" w:rsidR="00151E02" w:rsidRPr="0063675B" w:rsidRDefault="00151E02" w:rsidP="00151E02">
      <w:pPr>
        <w:pStyle w:val="ListParagraph"/>
        <w:numPr>
          <w:ilvl w:val="0"/>
          <w:numId w:val="44"/>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b/>
          <w:spacing w:val="-2"/>
          <w:sz w:val="21"/>
          <w:szCs w:val="21"/>
          <w:lang w:val="en-US"/>
        </w:rPr>
        <w:t>Unfounded</w:t>
      </w:r>
      <w:r w:rsidRPr="0063675B">
        <w:rPr>
          <w:rFonts w:ascii="Verdana" w:eastAsia="MS Mincho" w:hAnsi="Verdana" w:cs="Arial"/>
          <w:spacing w:val="-2"/>
          <w:sz w:val="21"/>
          <w:szCs w:val="21"/>
          <w:lang w:val="en-US"/>
        </w:rPr>
        <w:t xml:space="preserve">: there is no evidence or proper basis </w:t>
      </w:r>
      <w:r>
        <w:rPr>
          <w:rFonts w:ascii="Verdana" w:eastAsia="MS Mincho" w:hAnsi="Verdana" w:cs="Arial"/>
          <w:spacing w:val="-2"/>
          <w:sz w:val="21"/>
          <w:szCs w:val="21"/>
          <w:lang w:val="en-US"/>
        </w:rPr>
        <w:t xml:space="preserve">to </w:t>
      </w:r>
      <w:r w:rsidRPr="0063675B">
        <w:rPr>
          <w:rFonts w:ascii="Verdana" w:eastAsia="MS Mincho" w:hAnsi="Verdana" w:cs="Arial"/>
          <w:spacing w:val="-2"/>
          <w:sz w:val="21"/>
          <w:szCs w:val="21"/>
          <w:lang w:val="en-US"/>
        </w:rPr>
        <w:t>support the allegation</w:t>
      </w:r>
      <w:r w:rsidRPr="0063675B">
        <w:rPr>
          <w:rFonts w:ascii="Verdana" w:eastAsia="MS Mincho" w:hAnsi="Verdana" w:cs="Times New Roman"/>
          <w:spacing w:val="-2"/>
          <w:sz w:val="21"/>
          <w:szCs w:val="21"/>
          <w:lang w:val="en-US"/>
        </w:rPr>
        <w:t xml:space="preserve">. </w:t>
      </w:r>
    </w:p>
    <w:p w14:paraId="7E4C5C78" w14:textId="77777777" w:rsidR="00151E02" w:rsidRPr="0063675B" w:rsidRDefault="00151E02" w:rsidP="00151E02">
      <w:pPr>
        <w:pStyle w:val="ListParagraph"/>
        <w:numPr>
          <w:ilvl w:val="0"/>
          <w:numId w:val="44"/>
        </w:numPr>
        <w:spacing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b/>
          <w:spacing w:val="-2"/>
          <w:sz w:val="21"/>
          <w:szCs w:val="21"/>
          <w:lang w:val="en-US"/>
        </w:rPr>
        <w:t>Unsubstantiated:</w:t>
      </w:r>
      <w:r w:rsidRPr="0063675B">
        <w:rPr>
          <w:rFonts w:ascii="Verdana" w:eastAsia="MS Mincho" w:hAnsi="Verdana" w:cs="Arial"/>
          <w:spacing w:val="-2"/>
          <w:sz w:val="21"/>
          <w:szCs w:val="21"/>
          <w:lang w:val="en-US"/>
        </w:rPr>
        <w:t xml:space="preserve"> there is insufficient evidence to either prove or disprove the allegation (this does not imply guilt or innocence)</w:t>
      </w:r>
      <w:r>
        <w:rPr>
          <w:rFonts w:ascii="Verdana" w:eastAsia="MS Mincho" w:hAnsi="Verdana" w:cs="Arial"/>
          <w:spacing w:val="-2"/>
          <w:sz w:val="21"/>
          <w:szCs w:val="21"/>
          <w:lang w:val="en-US"/>
        </w:rPr>
        <w:t>.</w:t>
      </w:r>
    </w:p>
    <w:p w14:paraId="52846180"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b/>
          <w:spacing w:val="-2"/>
          <w:sz w:val="21"/>
          <w:szCs w:val="21"/>
          <w:lang w:val="en-US"/>
        </w:rPr>
        <w:t>Substantiated:</w:t>
      </w:r>
      <w:r w:rsidRPr="0063675B">
        <w:rPr>
          <w:rFonts w:ascii="Verdana" w:eastAsia="MS Mincho" w:hAnsi="Verdana" w:cs="Arial"/>
          <w:spacing w:val="-2"/>
          <w:sz w:val="21"/>
          <w:szCs w:val="21"/>
          <w:lang w:val="en-US"/>
        </w:rPr>
        <w:t xml:space="preserve"> there is sufficient evidence to prove the allegation</w:t>
      </w:r>
      <w:r w:rsidR="00151E02">
        <w:rPr>
          <w:rFonts w:ascii="Verdana" w:eastAsia="MS Mincho" w:hAnsi="Verdana" w:cs="Arial"/>
          <w:spacing w:val="-2"/>
          <w:sz w:val="21"/>
          <w:szCs w:val="21"/>
          <w:lang w:val="en-US"/>
        </w:rPr>
        <w:t>.</w:t>
      </w:r>
    </w:p>
    <w:p w14:paraId="3B9D59B8" w14:textId="77777777" w:rsidR="00D95DF5" w:rsidRPr="0063675B" w:rsidRDefault="00D95DF5" w:rsidP="003C393D">
      <w:pPr>
        <w:pStyle w:val="ListParagraph"/>
        <w:numPr>
          <w:ilvl w:val="1"/>
          <w:numId w:val="44"/>
        </w:numPr>
        <w:spacing w:after="60"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Times New Roman"/>
          <w:spacing w:val="-2"/>
          <w:sz w:val="21"/>
          <w:szCs w:val="21"/>
          <w:lang w:val="en-US"/>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w:t>
      </w:r>
    </w:p>
    <w:p w14:paraId="1E87C91A" w14:textId="77777777" w:rsidR="00D95DF5" w:rsidRPr="0063675B" w:rsidRDefault="00D95DF5" w:rsidP="003C393D">
      <w:pPr>
        <w:pStyle w:val="ListParagraph"/>
        <w:numPr>
          <w:ilvl w:val="1"/>
          <w:numId w:val="44"/>
        </w:numPr>
        <w:spacing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Times New Roman"/>
          <w:spacing w:val="-2"/>
          <w:sz w:val="21"/>
          <w:szCs w:val="21"/>
          <w:lang w:val="en-US"/>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5A3ABB71" w14:textId="77777777" w:rsidR="00D95DF5" w:rsidRPr="0063675B" w:rsidRDefault="00D95DF5" w:rsidP="003C393D">
      <w:pPr>
        <w:pStyle w:val="ListParagraph"/>
        <w:numPr>
          <w:ilvl w:val="0"/>
          <w:numId w:val="44"/>
        </w:numPr>
        <w:spacing w:after="60" w:line="295" w:lineRule="auto"/>
        <w:ind w:left="340" w:hanging="340"/>
        <w:contextualSpacing w:val="0"/>
        <w:jc w:val="both"/>
        <w:rPr>
          <w:rFonts w:ascii="Verdana" w:eastAsia="MS Mincho" w:hAnsi="Verdana" w:cs="Arial"/>
          <w:spacing w:val="-2"/>
          <w:sz w:val="21"/>
          <w:szCs w:val="21"/>
          <w:lang w:val="en-US"/>
        </w:rPr>
      </w:pPr>
      <w:r w:rsidRPr="0063675B">
        <w:rPr>
          <w:rFonts w:ascii="Verdana" w:eastAsia="MS Mincho" w:hAnsi="Verdana" w:cs="Arial"/>
          <w:b/>
          <w:spacing w:val="-2"/>
          <w:sz w:val="21"/>
          <w:szCs w:val="21"/>
          <w:lang w:val="en-US"/>
        </w:rPr>
        <w:t>Malicious:</w:t>
      </w:r>
      <w:r w:rsidRPr="0063675B">
        <w:rPr>
          <w:rFonts w:ascii="Verdana" w:eastAsia="MS Mincho" w:hAnsi="Verdana" w:cs="Arial"/>
          <w:spacing w:val="-2"/>
          <w:sz w:val="21"/>
          <w:szCs w:val="21"/>
          <w:lang w:val="en-US"/>
        </w:rPr>
        <w:t xml:space="preserve"> there is sufficient evidence to disprove the allegation and there has been a deliberate act to deceive</w:t>
      </w:r>
      <w:r w:rsidR="00151E02">
        <w:rPr>
          <w:rFonts w:ascii="Verdana" w:eastAsia="MS Mincho" w:hAnsi="Verdana" w:cs="Arial"/>
          <w:spacing w:val="-2"/>
          <w:sz w:val="21"/>
          <w:szCs w:val="21"/>
          <w:lang w:val="en-US"/>
        </w:rPr>
        <w:t>.</w:t>
      </w:r>
    </w:p>
    <w:p w14:paraId="1A35C574" w14:textId="77777777" w:rsidR="00D95DF5" w:rsidRPr="0063675B" w:rsidRDefault="00D95DF5" w:rsidP="003C393D">
      <w:pPr>
        <w:pStyle w:val="ListParagraph"/>
        <w:numPr>
          <w:ilvl w:val="1"/>
          <w:numId w:val="44"/>
        </w:numPr>
        <w:spacing w:line="295" w:lineRule="auto"/>
        <w:ind w:left="680" w:hanging="340"/>
        <w:contextualSpacing w:val="0"/>
        <w:jc w:val="both"/>
        <w:rPr>
          <w:rFonts w:ascii="Verdana" w:eastAsia="MS Mincho" w:hAnsi="Verdana" w:cs="Arial"/>
          <w:spacing w:val="-2"/>
          <w:sz w:val="21"/>
          <w:szCs w:val="21"/>
          <w:lang w:val="en-US"/>
        </w:rPr>
      </w:pPr>
      <w:r w:rsidRPr="0063675B">
        <w:rPr>
          <w:rFonts w:ascii="Verdana" w:eastAsia="MS Mincho" w:hAnsi="Verdana" w:cs="Times New Roman"/>
          <w:spacing w:val="-2"/>
          <w:sz w:val="21"/>
          <w:szCs w:val="21"/>
          <w:lang w:val="en-US"/>
        </w:rPr>
        <w:t xml:space="preserve">If an allegation is shown to be deliberately invented, or malicious, the headteacher, or </w:t>
      </w:r>
      <w:r w:rsidR="00151E02">
        <w:rPr>
          <w:rFonts w:ascii="Verdana" w:eastAsia="MS Mincho" w:hAnsi="Verdana" w:cs="Times New Roman"/>
          <w:spacing w:val="-2"/>
          <w:sz w:val="21"/>
          <w:szCs w:val="21"/>
          <w:lang w:val="en-US"/>
        </w:rPr>
        <w:t>chair of governors</w:t>
      </w:r>
      <w:r w:rsidRPr="0063675B">
        <w:rPr>
          <w:rFonts w:ascii="Verdana" w:eastAsia="MS Mincho" w:hAnsi="Verdana" w:cs="Times New Roman"/>
          <w:spacing w:val="-2"/>
          <w:sz w:val="21"/>
          <w:szCs w:val="21"/>
          <w:lang w:val="en-US"/>
        </w:rPr>
        <w:t xml:space="preserve">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1BE4C018"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lang w:val="en-US"/>
        </w:rPr>
      </w:pPr>
      <w:r w:rsidRPr="0063675B">
        <w:rPr>
          <w:rFonts w:ascii="Verdana" w:eastAsia="MS Mincho" w:hAnsi="Verdana" w:cs="Times New Roman"/>
          <w:b/>
          <w:spacing w:val="-2"/>
          <w:sz w:val="21"/>
          <w:szCs w:val="21"/>
          <w:lang w:val="en-US"/>
        </w:rPr>
        <w:t>7.5 Individuals returning to work after suspension</w:t>
      </w:r>
    </w:p>
    <w:p w14:paraId="31AA211A"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If it is decided on the conclusion of a case that an individual who has been suspended can return to work, the case manager will consider how best to facilitate this.</w:t>
      </w:r>
    </w:p>
    <w:p w14:paraId="66C4A7C0"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The case manager will also consider how best to manage the individual’s contact with the child or children who made the allegation, if they are still attending the school.</w:t>
      </w:r>
    </w:p>
    <w:p w14:paraId="216471A1"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lang w:val="en-US"/>
        </w:rPr>
      </w:pPr>
      <w:r w:rsidRPr="0063675B">
        <w:rPr>
          <w:rFonts w:ascii="Verdana" w:eastAsia="MS Mincho" w:hAnsi="Verdana" w:cs="Times New Roman"/>
          <w:b/>
          <w:spacing w:val="-2"/>
          <w:sz w:val="21"/>
          <w:szCs w:val="21"/>
          <w:lang w:val="en-US"/>
        </w:rPr>
        <w:t>7.6 References</w:t>
      </w:r>
    </w:p>
    <w:p w14:paraId="2567F127"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When providing employer references, we will not refer to any allegation that has been proven to be false, </w:t>
      </w:r>
      <w:r w:rsidR="00151E02">
        <w:rPr>
          <w:rFonts w:ascii="Verdana" w:eastAsia="MS Mincho" w:hAnsi="Verdana" w:cs="Times New Roman"/>
          <w:spacing w:val="-2"/>
          <w:sz w:val="21"/>
          <w:szCs w:val="21"/>
          <w:lang w:val="en-US"/>
        </w:rPr>
        <w:t xml:space="preserve">unfounded, </w:t>
      </w:r>
      <w:r w:rsidRPr="0063675B">
        <w:rPr>
          <w:rFonts w:ascii="Verdana" w:eastAsia="MS Mincho" w:hAnsi="Verdana" w:cs="Times New Roman"/>
          <w:spacing w:val="-2"/>
          <w:sz w:val="21"/>
          <w:szCs w:val="21"/>
          <w:lang w:val="en-US"/>
        </w:rPr>
        <w:t xml:space="preserve">unsubstantiated or malicious, or any history of allegations where all such allegations have been proven to be false, </w:t>
      </w:r>
      <w:r w:rsidR="00151E02">
        <w:rPr>
          <w:rFonts w:ascii="Verdana" w:eastAsia="MS Mincho" w:hAnsi="Verdana" w:cs="Times New Roman"/>
          <w:spacing w:val="-2"/>
          <w:sz w:val="21"/>
          <w:szCs w:val="21"/>
          <w:lang w:val="en-US"/>
        </w:rPr>
        <w:t xml:space="preserve">unfounded, </w:t>
      </w:r>
      <w:r w:rsidRPr="0063675B">
        <w:rPr>
          <w:rFonts w:ascii="Verdana" w:eastAsia="MS Mincho" w:hAnsi="Verdana" w:cs="Times New Roman"/>
          <w:spacing w:val="-2"/>
          <w:sz w:val="21"/>
          <w:szCs w:val="21"/>
          <w:lang w:val="en-US"/>
        </w:rPr>
        <w:t>unsubstantiated or malicious.</w:t>
      </w:r>
    </w:p>
    <w:p w14:paraId="1F9B1978" w14:textId="77777777" w:rsidR="00D95DF5" w:rsidRPr="0063675B" w:rsidRDefault="00D95DF5" w:rsidP="003C393D">
      <w:pPr>
        <w:pBdr>
          <w:bottom w:val="single" w:sz="4" w:space="1" w:color="auto"/>
        </w:pBdr>
        <w:tabs>
          <w:tab w:val="left" w:pos="6511"/>
        </w:tabs>
        <w:spacing w:before="180" w:after="60" w:line="295" w:lineRule="auto"/>
        <w:jc w:val="both"/>
        <w:rPr>
          <w:rFonts w:ascii="Verdana" w:eastAsia="MS Mincho" w:hAnsi="Verdana" w:cs="Times New Roman"/>
          <w:b/>
          <w:spacing w:val="-2"/>
          <w:sz w:val="21"/>
          <w:szCs w:val="21"/>
          <w:lang w:val="en-US"/>
        </w:rPr>
      </w:pPr>
      <w:r w:rsidRPr="0063675B">
        <w:rPr>
          <w:rFonts w:ascii="Verdana" w:eastAsia="MS Mincho" w:hAnsi="Verdana" w:cs="Times New Roman"/>
          <w:b/>
          <w:spacing w:val="-2"/>
          <w:sz w:val="21"/>
          <w:szCs w:val="21"/>
          <w:lang w:val="en-US"/>
        </w:rPr>
        <w:t>7.7 Confidentiality</w:t>
      </w:r>
      <w:r w:rsidRPr="0063675B">
        <w:rPr>
          <w:rFonts w:ascii="Verdana" w:eastAsia="MS Mincho" w:hAnsi="Verdana" w:cs="Times New Roman"/>
          <w:b/>
          <w:spacing w:val="-2"/>
          <w:sz w:val="21"/>
          <w:szCs w:val="21"/>
          <w:lang w:val="en-US"/>
        </w:rPr>
        <w:tab/>
      </w:r>
    </w:p>
    <w:p w14:paraId="1C2CE231"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The school will make every effort to maintain confidentiality and guard against unwanted publicity while an allegation is being investigated or considered.</w:t>
      </w:r>
    </w:p>
    <w:p w14:paraId="00EE443A" w14:textId="77777777" w:rsidR="00D95DF5" w:rsidRPr="0063675B" w:rsidRDefault="00D95DF5" w:rsidP="003C393D">
      <w:pPr>
        <w:spacing w:after="60"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The case manager will take advice from the </w:t>
      </w:r>
      <w:r w:rsidR="006037BE">
        <w:rPr>
          <w:rFonts w:ascii="Verdana" w:eastAsia="MS Mincho" w:hAnsi="Verdana" w:cs="Times New Roman"/>
          <w:spacing w:val="-2"/>
          <w:sz w:val="21"/>
          <w:szCs w:val="21"/>
          <w:lang w:val="en-US"/>
        </w:rPr>
        <w:t>LADO</w:t>
      </w:r>
      <w:r w:rsidRPr="0063675B">
        <w:rPr>
          <w:rFonts w:ascii="Verdana" w:eastAsia="MS Mincho" w:hAnsi="Verdana" w:cs="Times New Roman"/>
          <w:spacing w:val="-2"/>
          <w:sz w:val="21"/>
          <w:szCs w:val="21"/>
          <w:lang w:val="en-US"/>
        </w:rPr>
        <w:t>, police and children’s social care services, as appropriate, to agree:</w:t>
      </w:r>
    </w:p>
    <w:p w14:paraId="4FBC110D" w14:textId="77777777" w:rsidR="00D95DF5" w:rsidRPr="0063675B" w:rsidRDefault="00D95DF5" w:rsidP="003C393D">
      <w:pPr>
        <w:numPr>
          <w:ilvl w:val="0"/>
          <w:numId w:val="31"/>
        </w:numPr>
        <w:spacing w:after="60" w:line="295" w:lineRule="auto"/>
        <w:ind w:left="340" w:hanging="34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who needs to know about the allegation and what information can be shared;</w:t>
      </w:r>
    </w:p>
    <w:p w14:paraId="7CE71176" w14:textId="77777777" w:rsidR="00D95DF5" w:rsidRPr="0063675B" w:rsidRDefault="00D95DF5" w:rsidP="003C393D">
      <w:pPr>
        <w:numPr>
          <w:ilvl w:val="0"/>
          <w:numId w:val="31"/>
        </w:numPr>
        <w:spacing w:after="60" w:line="295" w:lineRule="auto"/>
        <w:ind w:left="340" w:hanging="34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how to manage speculation, leaks and gossip, including how to make parents</w:t>
      </w:r>
      <w:r w:rsidR="006037BE">
        <w:rPr>
          <w:rFonts w:ascii="Verdana" w:eastAsia="MS Mincho" w:hAnsi="Verdana" w:cs="Times New Roman"/>
          <w:spacing w:val="-2"/>
          <w:sz w:val="21"/>
          <w:szCs w:val="21"/>
          <w:lang w:val="en-US"/>
        </w:rPr>
        <w:t>/</w:t>
      </w:r>
      <w:proofErr w:type="spellStart"/>
      <w:r w:rsidRPr="0063675B">
        <w:rPr>
          <w:rFonts w:ascii="Verdana" w:eastAsia="MS Mincho" w:hAnsi="Verdana" w:cs="Times New Roman"/>
          <w:spacing w:val="-2"/>
          <w:sz w:val="21"/>
          <w:szCs w:val="21"/>
          <w:lang w:val="en-US"/>
        </w:rPr>
        <w:t>carers</w:t>
      </w:r>
      <w:proofErr w:type="spellEnd"/>
      <w:r w:rsidRPr="0063675B">
        <w:rPr>
          <w:rFonts w:ascii="Verdana" w:eastAsia="MS Mincho" w:hAnsi="Verdana" w:cs="Times New Roman"/>
          <w:spacing w:val="-2"/>
          <w:sz w:val="21"/>
          <w:szCs w:val="21"/>
          <w:lang w:val="en-US"/>
        </w:rPr>
        <w:t xml:space="preserve"> of a child/ren involved aware of their obligations with respect to confidentiality;</w:t>
      </w:r>
    </w:p>
    <w:p w14:paraId="4795DD31" w14:textId="77777777" w:rsidR="00D95DF5" w:rsidRPr="0063675B" w:rsidRDefault="00D95DF5" w:rsidP="003C393D">
      <w:pPr>
        <w:numPr>
          <w:ilvl w:val="0"/>
          <w:numId w:val="31"/>
        </w:numPr>
        <w:spacing w:after="60" w:line="295" w:lineRule="auto"/>
        <w:ind w:left="340" w:hanging="34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what, if any, information can be reasonably given to the wider community to reduce speculation;</w:t>
      </w:r>
    </w:p>
    <w:p w14:paraId="5B538E6B" w14:textId="77777777" w:rsidR="00D95DF5" w:rsidRPr="0063675B" w:rsidRDefault="00D95DF5" w:rsidP="003C393D">
      <w:pPr>
        <w:numPr>
          <w:ilvl w:val="0"/>
          <w:numId w:val="31"/>
        </w:numPr>
        <w:spacing w:line="295" w:lineRule="auto"/>
        <w:ind w:left="340" w:hanging="340"/>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how to manage press interest if, and when, it arises.</w:t>
      </w:r>
    </w:p>
    <w:p w14:paraId="2F8B951C"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lang w:val="en-US"/>
        </w:rPr>
      </w:pPr>
      <w:r w:rsidRPr="0063675B">
        <w:rPr>
          <w:rFonts w:ascii="Verdana" w:eastAsia="MS Mincho" w:hAnsi="Verdana" w:cs="Times New Roman"/>
          <w:b/>
          <w:spacing w:val="-2"/>
          <w:sz w:val="21"/>
          <w:szCs w:val="21"/>
          <w:lang w:val="en-US"/>
        </w:rPr>
        <w:t>7.8 Record-keeping</w:t>
      </w:r>
    </w:p>
    <w:p w14:paraId="18E41EC7" w14:textId="77777777" w:rsidR="00D95DF5" w:rsidRPr="0063675B" w:rsidRDefault="00D95DF5" w:rsidP="003C393D">
      <w:pPr>
        <w:spacing w:after="60"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The case manager will maintain clear records and store them on the individual’s confidential personnel file for the duration of the case. Such records will include:</w:t>
      </w:r>
    </w:p>
    <w:p w14:paraId="027D7656" w14:textId="77777777" w:rsidR="00D95DF5" w:rsidRPr="0063675B" w:rsidRDefault="00D95DF5" w:rsidP="003C393D">
      <w:pPr>
        <w:numPr>
          <w:ilvl w:val="0"/>
          <w:numId w:val="31"/>
        </w:numPr>
        <w:spacing w:after="60" w:line="295" w:lineRule="auto"/>
        <w:ind w:left="340" w:hanging="340"/>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a clear and comprehensive summary of the allegation;</w:t>
      </w:r>
    </w:p>
    <w:p w14:paraId="22318401" w14:textId="77777777" w:rsidR="00D95DF5" w:rsidRPr="0063675B" w:rsidRDefault="00D95DF5" w:rsidP="003C393D">
      <w:pPr>
        <w:numPr>
          <w:ilvl w:val="0"/>
          <w:numId w:val="31"/>
        </w:numPr>
        <w:spacing w:after="60" w:line="295" w:lineRule="auto"/>
        <w:ind w:left="340" w:hanging="340"/>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details of how the allegation was followed up and resolved;</w:t>
      </w:r>
    </w:p>
    <w:p w14:paraId="60A1EE22" w14:textId="77777777" w:rsidR="00D95DF5" w:rsidRPr="0063675B" w:rsidRDefault="00D95DF5" w:rsidP="003C393D">
      <w:pPr>
        <w:numPr>
          <w:ilvl w:val="0"/>
          <w:numId w:val="31"/>
        </w:numPr>
        <w:spacing w:line="295" w:lineRule="auto"/>
        <w:ind w:left="340" w:hanging="340"/>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notes of any action taken and decisions reached (and justification for these, as stated above).</w:t>
      </w:r>
    </w:p>
    <w:p w14:paraId="3F39820B"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If an allegation or concern is not found to have been malicious, the school will retain the records of the case on the individual’s confidential personnel file, and provide a copy to the individual. </w:t>
      </w:r>
    </w:p>
    <w:p w14:paraId="1C3EA4DC" w14:textId="77777777" w:rsidR="00D95DF5"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Where records contain information about allegations of sexual abuse, we will preserve these for the Independent Inquiry into Child Sexual Abuse (IICSA), for the term of the inquiry. We will retain all other records a</w:t>
      </w:r>
      <w:r w:rsidRPr="0063675B">
        <w:rPr>
          <w:rFonts w:ascii="Verdana" w:eastAsia="Arial" w:hAnsi="Verdana" w:cs="Times New Roman"/>
          <w:spacing w:val="-2"/>
          <w:sz w:val="21"/>
          <w:szCs w:val="21"/>
          <w:lang w:val="en-US"/>
        </w:rPr>
        <w:t xml:space="preserve">t </w:t>
      </w:r>
      <w:r w:rsidRPr="0063675B">
        <w:rPr>
          <w:rFonts w:ascii="Verdana" w:eastAsia="MS Mincho" w:hAnsi="Verdana" w:cs="Times New Roman"/>
          <w:spacing w:val="-2"/>
          <w:sz w:val="21"/>
          <w:szCs w:val="21"/>
          <w:lang w:val="en-US"/>
        </w:rPr>
        <w:t>least until the individual has reached normal pension age, or for 10 years from the date of the allegation if that is longer.</w:t>
      </w:r>
    </w:p>
    <w:p w14:paraId="09EDA284" w14:textId="0C3D16B5" w:rsidR="00FE0E2E" w:rsidRPr="0063675B" w:rsidRDefault="00D95DF5" w:rsidP="003C393D">
      <w:pPr>
        <w:spacing w:line="295" w:lineRule="auto"/>
        <w:jc w:val="both"/>
        <w:rPr>
          <w:rFonts w:ascii="Verdana" w:eastAsia="MS Mincho" w:hAnsi="Verdana" w:cs="Times New Roman"/>
          <w:spacing w:val="-2"/>
          <w:sz w:val="21"/>
          <w:szCs w:val="21"/>
          <w:lang w:val="en-US"/>
        </w:rPr>
      </w:pPr>
      <w:r w:rsidRPr="0063675B">
        <w:rPr>
          <w:rFonts w:ascii="Verdana" w:eastAsia="MS Mincho" w:hAnsi="Verdana" w:cs="Times New Roman"/>
          <w:spacing w:val="-2"/>
          <w:sz w:val="21"/>
          <w:szCs w:val="21"/>
          <w:lang w:val="en-US"/>
        </w:rPr>
        <w:t xml:space="preserve">The records of any allegation that is found to be malicious will be deleted from the individual’s personnel file. </w:t>
      </w:r>
    </w:p>
    <w:p w14:paraId="7C805400" w14:textId="77777777" w:rsidR="00D95DF5" w:rsidRPr="0063675B" w:rsidRDefault="00D95DF5" w:rsidP="003C393D">
      <w:pPr>
        <w:pBdr>
          <w:bottom w:val="single" w:sz="4" w:space="1" w:color="auto"/>
        </w:pBdr>
        <w:spacing w:before="180" w:after="60" w:line="295" w:lineRule="auto"/>
        <w:jc w:val="both"/>
        <w:rPr>
          <w:rFonts w:ascii="Verdana" w:eastAsia="MS Mincho" w:hAnsi="Verdana" w:cs="Times New Roman"/>
          <w:b/>
          <w:spacing w:val="-2"/>
          <w:sz w:val="21"/>
          <w:szCs w:val="21"/>
        </w:rPr>
      </w:pPr>
      <w:r w:rsidRPr="0063675B">
        <w:rPr>
          <w:rFonts w:ascii="Verdana" w:eastAsia="MS Mincho" w:hAnsi="Verdana" w:cs="Times New Roman"/>
          <w:b/>
          <w:spacing w:val="-2"/>
          <w:sz w:val="21"/>
          <w:szCs w:val="21"/>
        </w:rPr>
        <w:t>7.9 Learning lessons</w:t>
      </w:r>
    </w:p>
    <w:p w14:paraId="62239117" w14:textId="0ACC77D5" w:rsidR="00D95DF5" w:rsidRPr="0063675B" w:rsidRDefault="008409FC" w:rsidP="003C393D">
      <w:pPr>
        <w:spacing w:line="295" w:lineRule="auto"/>
        <w:jc w:val="both"/>
        <w:rPr>
          <w:rFonts w:ascii="Verdana" w:eastAsia="MS Mincho" w:hAnsi="Verdana" w:cs="Times New Roman"/>
          <w:spacing w:val="-2"/>
          <w:sz w:val="21"/>
          <w:szCs w:val="21"/>
        </w:rPr>
      </w:pPr>
      <w:r>
        <w:rPr>
          <w:rFonts w:ascii="Verdana" w:eastAsia="MS Mincho" w:hAnsi="Verdana" w:cs="Times New Roman"/>
          <w:spacing w:val="-2"/>
          <w:sz w:val="21"/>
          <w:szCs w:val="21"/>
        </w:rPr>
        <w:t xml:space="preserve">After any case, we will review the lessons learned internally. </w:t>
      </w:r>
      <w:r w:rsidR="00D95DF5" w:rsidRPr="0063675B">
        <w:rPr>
          <w:rFonts w:ascii="Verdana" w:eastAsia="MS Mincho" w:hAnsi="Verdana" w:cs="Times New Roman"/>
          <w:spacing w:val="-2"/>
          <w:sz w:val="21"/>
          <w:szCs w:val="21"/>
        </w:rPr>
        <w:t xml:space="preserve">After any cases where the allegations are </w:t>
      </w:r>
      <w:r w:rsidR="00D95DF5" w:rsidRPr="0063675B">
        <w:rPr>
          <w:rFonts w:ascii="Verdana" w:eastAsia="MS Mincho" w:hAnsi="Verdana" w:cs="Times New Roman"/>
          <w:i/>
          <w:spacing w:val="-2"/>
          <w:sz w:val="21"/>
          <w:szCs w:val="21"/>
        </w:rPr>
        <w:t>substantiated</w:t>
      </w:r>
      <w:r w:rsidR="00D95DF5" w:rsidRPr="0063675B">
        <w:rPr>
          <w:rFonts w:ascii="Verdana" w:eastAsia="MS Mincho" w:hAnsi="Verdana" w:cs="Times New Roman"/>
          <w:spacing w:val="-2"/>
          <w:sz w:val="21"/>
          <w:szCs w:val="21"/>
        </w:rPr>
        <w:t xml:space="preserve">, we will review the circumstances of the case with the </w:t>
      </w:r>
      <w:r w:rsidR="006037BE">
        <w:rPr>
          <w:rFonts w:ascii="Verdana" w:eastAsia="MS Mincho" w:hAnsi="Verdana" w:cs="Times New Roman"/>
          <w:spacing w:val="-2"/>
          <w:sz w:val="21"/>
          <w:szCs w:val="21"/>
        </w:rPr>
        <w:t>LADO</w:t>
      </w:r>
      <w:r w:rsidR="00D95DF5" w:rsidRPr="0063675B">
        <w:rPr>
          <w:rFonts w:ascii="Verdana" w:eastAsia="MS Mincho" w:hAnsi="Verdana" w:cs="Times New Roman"/>
          <w:spacing w:val="-2"/>
          <w:sz w:val="21"/>
          <w:szCs w:val="21"/>
        </w:rPr>
        <w:t xml:space="preserve"> to determine whether there are any improvements that we can make to the school’s procedures or practice to help prevent similar events in the future. This will include consideration of (as applicable):</w:t>
      </w:r>
    </w:p>
    <w:p w14:paraId="0981FA66" w14:textId="77777777" w:rsidR="00D95DF5" w:rsidRPr="0063675B" w:rsidRDefault="00D95DF5" w:rsidP="003C393D">
      <w:pPr>
        <w:numPr>
          <w:ilvl w:val="0"/>
          <w:numId w:val="31"/>
        </w:numPr>
        <w:spacing w:after="60" w:line="295" w:lineRule="auto"/>
        <w:ind w:left="340" w:hanging="340"/>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 xml:space="preserve">issues arising from </w:t>
      </w:r>
      <w:r w:rsidR="006037BE">
        <w:rPr>
          <w:rFonts w:ascii="Verdana" w:eastAsia="Arial" w:hAnsi="Verdana" w:cs="Times New Roman"/>
          <w:spacing w:val="-2"/>
          <w:sz w:val="21"/>
          <w:szCs w:val="21"/>
          <w:lang w:val="en-US"/>
        </w:rPr>
        <w:t xml:space="preserve">any </w:t>
      </w:r>
      <w:r w:rsidRPr="0063675B">
        <w:rPr>
          <w:rFonts w:ascii="Verdana" w:eastAsia="Arial" w:hAnsi="Verdana" w:cs="Times New Roman"/>
          <w:spacing w:val="-2"/>
          <w:sz w:val="21"/>
          <w:szCs w:val="21"/>
          <w:lang w:val="en-US"/>
        </w:rPr>
        <w:t>decision to suspend the member of staff;</w:t>
      </w:r>
    </w:p>
    <w:p w14:paraId="5A6FC2C4" w14:textId="77777777" w:rsidR="00D95DF5" w:rsidRPr="0063675B" w:rsidRDefault="00D95DF5" w:rsidP="003C393D">
      <w:pPr>
        <w:numPr>
          <w:ilvl w:val="0"/>
          <w:numId w:val="31"/>
        </w:numPr>
        <w:spacing w:after="60" w:line="295" w:lineRule="auto"/>
        <w:ind w:left="340" w:hanging="340"/>
        <w:jc w:val="both"/>
        <w:rPr>
          <w:rFonts w:ascii="Verdana" w:eastAsia="Arial" w:hAnsi="Verdana" w:cs="Times New Roman"/>
          <w:spacing w:val="-2"/>
          <w:sz w:val="21"/>
          <w:szCs w:val="21"/>
          <w:lang w:val="en-US"/>
        </w:rPr>
      </w:pPr>
      <w:r w:rsidRPr="0063675B">
        <w:rPr>
          <w:rFonts w:ascii="Verdana" w:eastAsia="Arial" w:hAnsi="Verdana" w:cs="Times New Roman"/>
          <w:spacing w:val="-2"/>
          <w:sz w:val="21"/>
          <w:szCs w:val="21"/>
          <w:lang w:val="en-US"/>
        </w:rPr>
        <w:t>the duration of the suspension;</w:t>
      </w:r>
    </w:p>
    <w:p w14:paraId="0C8FBD63" w14:textId="77777777" w:rsidR="00D95DF5" w:rsidRPr="0063675B" w:rsidRDefault="00D95DF5" w:rsidP="003C393D">
      <w:pPr>
        <w:numPr>
          <w:ilvl w:val="0"/>
          <w:numId w:val="31"/>
        </w:numPr>
        <w:spacing w:after="60" w:line="295" w:lineRule="auto"/>
        <w:ind w:left="340" w:hanging="340"/>
        <w:jc w:val="both"/>
        <w:rPr>
          <w:rFonts w:ascii="Verdana" w:eastAsia="MS Mincho" w:hAnsi="Verdana" w:cs="Times New Roman"/>
          <w:spacing w:val="-2"/>
          <w:sz w:val="21"/>
          <w:szCs w:val="21"/>
          <w:lang w:val="en-US"/>
        </w:rPr>
      </w:pPr>
      <w:r w:rsidRPr="0063675B">
        <w:rPr>
          <w:rFonts w:ascii="Verdana" w:eastAsia="Arial" w:hAnsi="Verdana" w:cs="Times New Roman"/>
          <w:spacing w:val="-2"/>
          <w:sz w:val="21"/>
          <w:szCs w:val="21"/>
          <w:lang w:val="en-US"/>
        </w:rPr>
        <w:t>whether or not the suspension was justified ;</w:t>
      </w:r>
    </w:p>
    <w:p w14:paraId="01612CD3" w14:textId="77777777" w:rsidR="00D95DF5" w:rsidRPr="0063675B" w:rsidRDefault="00D95DF5" w:rsidP="003C393D">
      <w:pPr>
        <w:numPr>
          <w:ilvl w:val="0"/>
          <w:numId w:val="31"/>
        </w:numPr>
        <w:spacing w:after="60" w:line="295" w:lineRule="auto"/>
        <w:ind w:left="340" w:hanging="340"/>
        <w:jc w:val="both"/>
        <w:rPr>
          <w:rFonts w:ascii="Verdana" w:hAnsi="Verdana"/>
          <w:spacing w:val="-2"/>
          <w:sz w:val="21"/>
          <w:szCs w:val="21"/>
        </w:rPr>
      </w:pPr>
      <w:r w:rsidRPr="0063675B">
        <w:rPr>
          <w:rFonts w:ascii="Verdana" w:eastAsia="Arial" w:hAnsi="Verdana" w:cs="Times New Roman"/>
          <w:spacing w:val="-2"/>
          <w:sz w:val="21"/>
          <w:szCs w:val="21"/>
          <w:lang w:val="en-US"/>
        </w:rPr>
        <w:t>the use of suspension when the individual is subsequently reinstated</w:t>
      </w:r>
      <w:r w:rsidR="006037BE">
        <w:rPr>
          <w:rFonts w:ascii="Verdana" w:eastAsia="Arial" w:hAnsi="Verdana" w:cs="Times New Roman"/>
          <w:spacing w:val="-2"/>
          <w:sz w:val="21"/>
          <w:szCs w:val="21"/>
          <w:lang w:val="en-US"/>
        </w:rPr>
        <w:t xml:space="preserve">, </w:t>
      </w:r>
      <w:r w:rsidRPr="0063675B">
        <w:rPr>
          <w:rFonts w:ascii="Verdana" w:eastAsia="Arial" w:hAnsi="Verdana" w:cs="Times New Roman"/>
          <w:spacing w:val="-2"/>
          <w:sz w:val="21"/>
          <w:szCs w:val="21"/>
          <w:lang w:val="en-US"/>
        </w:rPr>
        <w:t>consider</w:t>
      </w:r>
      <w:r w:rsidR="006037BE">
        <w:rPr>
          <w:rFonts w:ascii="Verdana" w:eastAsia="Arial" w:hAnsi="Verdana" w:cs="Times New Roman"/>
          <w:spacing w:val="-2"/>
          <w:sz w:val="21"/>
          <w:szCs w:val="21"/>
          <w:lang w:val="en-US"/>
        </w:rPr>
        <w:t>ing</w:t>
      </w:r>
      <w:r w:rsidRPr="0063675B">
        <w:rPr>
          <w:rFonts w:ascii="Verdana" w:eastAsia="Arial" w:hAnsi="Verdana" w:cs="Times New Roman"/>
          <w:spacing w:val="-2"/>
          <w:sz w:val="21"/>
          <w:szCs w:val="21"/>
          <w:lang w:val="en-US"/>
        </w:rPr>
        <w:t xml:space="preserve"> how future investigations of a similar nature could be carried out without suspending the individual.</w:t>
      </w:r>
    </w:p>
    <w:p w14:paraId="0801546D" w14:textId="77777777" w:rsidR="00805966" w:rsidRPr="0063675B" w:rsidRDefault="00805966" w:rsidP="00AC3DA5">
      <w:pPr>
        <w:spacing w:line="252" w:lineRule="auto"/>
        <w:jc w:val="both"/>
        <w:rPr>
          <w:rFonts w:ascii="Verdana" w:hAnsi="Verdana"/>
          <w:b/>
          <w:bCs/>
          <w:spacing w:val="-2"/>
          <w:sz w:val="21"/>
          <w:szCs w:val="21"/>
        </w:rPr>
      </w:pPr>
      <w:r w:rsidRPr="0063675B">
        <w:rPr>
          <w:rFonts w:ascii="Verdana" w:hAnsi="Verdana"/>
          <w:b/>
          <w:bCs/>
          <w:spacing w:val="-2"/>
          <w:sz w:val="21"/>
          <w:szCs w:val="21"/>
        </w:rPr>
        <w:br w:type="page"/>
      </w:r>
    </w:p>
    <w:p w14:paraId="36108ECD" w14:textId="77777777" w:rsidR="00002AEB" w:rsidRPr="0063675B" w:rsidRDefault="00F52F87" w:rsidP="00AC3DA5">
      <w:pPr>
        <w:spacing w:after="60" w:line="245" w:lineRule="auto"/>
        <w:jc w:val="both"/>
        <w:rPr>
          <w:rFonts w:ascii="Verdana" w:hAnsi="Verdana"/>
          <w:b/>
          <w:bCs/>
          <w:spacing w:val="-2"/>
          <w:sz w:val="21"/>
          <w:szCs w:val="21"/>
        </w:rPr>
      </w:pPr>
      <w:r w:rsidRPr="0063675B">
        <w:rPr>
          <w:rFonts w:ascii="Verdana" w:hAnsi="Verdana"/>
          <w:b/>
          <w:bCs/>
          <w:spacing w:val="-2"/>
          <w:sz w:val="21"/>
          <w:szCs w:val="21"/>
        </w:rPr>
        <w:t xml:space="preserve">Appendix 1: </w:t>
      </w:r>
      <w:r w:rsidR="00FC138F">
        <w:rPr>
          <w:rFonts w:ascii="Verdana" w:hAnsi="Verdana"/>
          <w:b/>
          <w:bCs/>
          <w:spacing w:val="-2"/>
          <w:sz w:val="21"/>
          <w:szCs w:val="21"/>
        </w:rPr>
        <w:t>L</w:t>
      </w:r>
      <w:r w:rsidRPr="0063675B">
        <w:rPr>
          <w:rFonts w:ascii="Verdana" w:hAnsi="Verdana"/>
          <w:b/>
          <w:bCs/>
          <w:spacing w:val="-2"/>
          <w:sz w:val="21"/>
          <w:szCs w:val="21"/>
        </w:rPr>
        <w:t>egislation and statutory guidance</w:t>
      </w:r>
    </w:p>
    <w:p w14:paraId="34430C1A" w14:textId="77777777" w:rsidR="00140AAB" w:rsidRPr="0063675B" w:rsidRDefault="00140AAB" w:rsidP="00AC3DA5">
      <w:pPr>
        <w:spacing w:after="90" w:line="245" w:lineRule="auto"/>
        <w:jc w:val="both"/>
        <w:rPr>
          <w:rFonts w:ascii="Verdana" w:eastAsia="MS Mincho" w:hAnsi="Verdana" w:cs="Arial"/>
          <w:spacing w:val="-2"/>
          <w:sz w:val="21"/>
          <w:szCs w:val="21"/>
        </w:rPr>
      </w:pPr>
      <w:r w:rsidRPr="0063675B">
        <w:rPr>
          <w:rFonts w:ascii="Verdana" w:eastAsia="Arial" w:hAnsi="Verdana" w:cs="Arial"/>
          <w:spacing w:val="-2"/>
          <w:sz w:val="21"/>
          <w:szCs w:val="21"/>
        </w:rPr>
        <w:t xml:space="preserve">This policy is based on the Department for Education’s statutory guidance </w:t>
      </w:r>
      <w:hyperlink r:id="rId35" w:history="1">
        <w:r w:rsidRPr="0063675B">
          <w:rPr>
            <w:rFonts w:ascii="Verdana" w:eastAsia="MS Mincho" w:hAnsi="Verdana" w:cs="Times New Roman"/>
            <w:spacing w:val="-2"/>
            <w:sz w:val="21"/>
            <w:szCs w:val="21"/>
            <w:u w:val="single"/>
          </w:rPr>
          <w:t>Keeping Children Safe in Education (2020)</w:t>
        </w:r>
      </w:hyperlink>
      <w:r w:rsidRPr="0063675B">
        <w:rPr>
          <w:rFonts w:ascii="Verdana" w:eastAsia="Arial" w:hAnsi="Verdana" w:cs="Arial"/>
          <w:spacing w:val="-2"/>
          <w:sz w:val="21"/>
          <w:szCs w:val="21"/>
        </w:rPr>
        <w:t xml:space="preserve">. </w:t>
      </w:r>
    </w:p>
    <w:p w14:paraId="0B341777" w14:textId="77777777" w:rsidR="00F52F87" w:rsidRPr="0063675B" w:rsidRDefault="00E87558" w:rsidP="00AC3DA5">
      <w:pPr>
        <w:spacing w:after="90" w:line="245" w:lineRule="auto"/>
        <w:jc w:val="both"/>
        <w:rPr>
          <w:rFonts w:ascii="Verdana" w:eastAsia="Arial" w:hAnsi="Verdana" w:cs="Arial"/>
          <w:spacing w:val="-2"/>
          <w:sz w:val="21"/>
          <w:szCs w:val="21"/>
        </w:rPr>
      </w:pPr>
      <w:r w:rsidRPr="0063675B">
        <w:rPr>
          <w:rFonts w:ascii="Verdana" w:eastAsia="Arial" w:hAnsi="Verdana" w:cs="Arial"/>
          <w:spacing w:val="-2"/>
          <w:sz w:val="21"/>
          <w:szCs w:val="21"/>
        </w:rPr>
        <w:t>It is in line with</w:t>
      </w:r>
      <w:r w:rsidR="00F52F87" w:rsidRPr="0063675B">
        <w:rPr>
          <w:rFonts w:ascii="Verdana" w:eastAsia="Arial" w:hAnsi="Verdana" w:cs="Arial"/>
          <w:spacing w:val="-2"/>
          <w:sz w:val="21"/>
          <w:szCs w:val="21"/>
        </w:rPr>
        <w:t xml:space="preserve"> the following </w:t>
      </w:r>
      <w:r w:rsidRPr="0063675B">
        <w:rPr>
          <w:rFonts w:ascii="Verdana" w:eastAsia="Arial" w:hAnsi="Verdana" w:cs="Arial"/>
          <w:spacing w:val="-2"/>
          <w:sz w:val="21"/>
          <w:szCs w:val="21"/>
        </w:rPr>
        <w:t xml:space="preserve">guidance and </w:t>
      </w:r>
      <w:r w:rsidR="00F52F87" w:rsidRPr="0063675B">
        <w:rPr>
          <w:rFonts w:ascii="Verdana" w:eastAsia="Arial" w:hAnsi="Verdana" w:cs="Arial"/>
          <w:spacing w:val="-2"/>
          <w:sz w:val="21"/>
          <w:szCs w:val="21"/>
        </w:rPr>
        <w:t>legislation.</w:t>
      </w:r>
    </w:p>
    <w:p w14:paraId="6874F7C9" w14:textId="77777777" w:rsidR="00E87558" w:rsidRPr="0063675B" w:rsidRDefault="00C718C9" w:rsidP="00AC3DA5">
      <w:pPr>
        <w:spacing w:after="90" w:line="245" w:lineRule="auto"/>
        <w:jc w:val="both"/>
        <w:rPr>
          <w:rFonts w:ascii="Verdana" w:eastAsia="MS Mincho" w:hAnsi="Verdana" w:cs="Arial"/>
          <w:spacing w:val="-2"/>
          <w:sz w:val="21"/>
          <w:szCs w:val="21"/>
        </w:rPr>
      </w:pPr>
      <w:hyperlink r:id="rId36" w:history="1">
        <w:r w:rsidR="00E87558" w:rsidRPr="0063675B">
          <w:rPr>
            <w:rFonts w:ascii="Verdana" w:eastAsia="MS Mincho" w:hAnsi="Verdana" w:cs="Times New Roman"/>
            <w:spacing w:val="-2"/>
            <w:sz w:val="21"/>
            <w:szCs w:val="21"/>
            <w:u w:val="single"/>
          </w:rPr>
          <w:t>Working Together to Safeguard Children (2018)</w:t>
        </w:r>
      </w:hyperlink>
      <w:r w:rsidR="00E87558" w:rsidRPr="0063675B">
        <w:rPr>
          <w:rFonts w:ascii="Verdana" w:eastAsia="Arial" w:hAnsi="Verdana" w:cs="Arial"/>
          <w:spacing w:val="-2"/>
          <w:sz w:val="21"/>
          <w:szCs w:val="21"/>
        </w:rPr>
        <w:t xml:space="preserve">, and the </w:t>
      </w:r>
      <w:hyperlink r:id="rId37" w:history="1">
        <w:r w:rsidR="00E87558" w:rsidRPr="0063675B">
          <w:rPr>
            <w:rFonts w:ascii="Verdana" w:eastAsia="MS Mincho" w:hAnsi="Verdana" w:cs="Times New Roman"/>
            <w:spacing w:val="-2"/>
            <w:sz w:val="21"/>
            <w:szCs w:val="21"/>
            <w:u w:val="single"/>
          </w:rPr>
          <w:t>Governance Handbook</w:t>
        </w:r>
      </w:hyperlink>
    </w:p>
    <w:p w14:paraId="6A52C5C4" w14:textId="77777777" w:rsidR="00F52F87"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Section 175 of the </w:t>
      </w:r>
      <w:hyperlink r:id="rId38" w:history="1">
        <w:r w:rsidRPr="0063675B">
          <w:rPr>
            <w:rFonts w:ascii="Verdana" w:eastAsia="Arial" w:hAnsi="Verdana" w:cs="Arial"/>
            <w:spacing w:val="-2"/>
            <w:sz w:val="21"/>
            <w:szCs w:val="21"/>
            <w:u w:val="single"/>
          </w:rPr>
          <w:t>Education Act 2002</w:t>
        </w:r>
      </w:hyperlink>
      <w:r w:rsidRPr="0063675B">
        <w:rPr>
          <w:rFonts w:ascii="Verdana" w:eastAsia="MS Mincho" w:hAnsi="Verdana" w:cs="Arial"/>
          <w:spacing w:val="-2"/>
          <w:sz w:val="21"/>
          <w:szCs w:val="21"/>
        </w:rPr>
        <w:t>, which places a duty on schools and local authorities to safeguard and promote the welfare of pupils</w:t>
      </w:r>
    </w:p>
    <w:p w14:paraId="0479D1B0" w14:textId="77777777" w:rsidR="00F52F87" w:rsidRPr="0063675B" w:rsidRDefault="00C718C9" w:rsidP="00AC3DA5">
      <w:pPr>
        <w:spacing w:after="90" w:line="245" w:lineRule="auto"/>
        <w:jc w:val="both"/>
        <w:rPr>
          <w:rFonts w:ascii="Verdana" w:eastAsia="MS Mincho" w:hAnsi="Verdana" w:cs="Arial"/>
          <w:spacing w:val="-2"/>
          <w:sz w:val="21"/>
          <w:szCs w:val="21"/>
        </w:rPr>
      </w:pPr>
      <w:hyperlink r:id="rId39" w:history="1">
        <w:r w:rsidR="00F52F87" w:rsidRPr="0063675B">
          <w:rPr>
            <w:rFonts w:ascii="Verdana" w:eastAsia="Arial" w:hAnsi="Verdana" w:cs="Arial"/>
            <w:spacing w:val="-2"/>
            <w:sz w:val="21"/>
            <w:szCs w:val="21"/>
            <w:u w:val="single"/>
          </w:rPr>
          <w:t>The School Staffing (England) Regulations 2009</w:t>
        </w:r>
      </w:hyperlink>
      <w:r w:rsidR="00F52F87" w:rsidRPr="0063675B">
        <w:rPr>
          <w:rFonts w:ascii="Verdana" w:eastAsia="MS Mincho" w:hAnsi="Verdana" w:cs="Arial"/>
          <w:spacing w:val="-2"/>
          <w:sz w:val="21"/>
          <w:szCs w:val="21"/>
        </w:rPr>
        <w:t>, which set out what must be recorded on the single central record and the requirement for at least one person conducting an interview to be trained in safer recruitment techniques</w:t>
      </w:r>
    </w:p>
    <w:p w14:paraId="506E0C7A" w14:textId="77777777" w:rsidR="00F52F87"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Part 3 of the schedule to the </w:t>
      </w:r>
      <w:hyperlink r:id="rId40" w:history="1">
        <w:r w:rsidRPr="0063675B">
          <w:rPr>
            <w:rFonts w:ascii="Verdana" w:eastAsia="Arial" w:hAnsi="Verdana" w:cs="Arial"/>
            <w:spacing w:val="-2"/>
            <w:sz w:val="21"/>
            <w:szCs w:val="21"/>
            <w:u w:val="single"/>
          </w:rPr>
          <w:t>Education (Independent School Standards) Regulations 2014</w:t>
        </w:r>
      </w:hyperlink>
      <w:r w:rsidRPr="0063675B">
        <w:rPr>
          <w:rFonts w:ascii="Verdana" w:eastAsia="MS Mincho" w:hAnsi="Verdana" w:cs="Arial"/>
          <w:spacing w:val="-2"/>
          <w:sz w:val="21"/>
          <w:szCs w:val="21"/>
        </w:rPr>
        <w:t xml:space="preserve">, which places a duty on academies and independent schools to safeguard and promote the welfare of pupils at the school </w:t>
      </w:r>
    </w:p>
    <w:p w14:paraId="28E17F5C" w14:textId="77777777" w:rsidR="00F52F87" w:rsidRPr="0063675B" w:rsidRDefault="00C718C9" w:rsidP="00AC3DA5">
      <w:pPr>
        <w:spacing w:after="90" w:line="245" w:lineRule="auto"/>
        <w:jc w:val="both"/>
        <w:rPr>
          <w:rFonts w:ascii="Verdana" w:eastAsia="MS Mincho" w:hAnsi="Verdana" w:cs="Arial"/>
          <w:spacing w:val="-2"/>
          <w:sz w:val="21"/>
          <w:szCs w:val="21"/>
        </w:rPr>
      </w:pPr>
      <w:hyperlink r:id="rId41" w:history="1">
        <w:r w:rsidR="00F52F87" w:rsidRPr="0063675B">
          <w:rPr>
            <w:rFonts w:ascii="Verdana" w:eastAsia="Arial" w:hAnsi="Verdana" w:cs="Arial"/>
            <w:spacing w:val="-2"/>
            <w:sz w:val="21"/>
            <w:szCs w:val="21"/>
            <w:u w:val="single"/>
          </w:rPr>
          <w:t>The Children Act 1989</w:t>
        </w:r>
      </w:hyperlink>
      <w:r w:rsidR="00F52F87" w:rsidRPr="0063675B">
        <w:rPr>
          <w:rFonts w:ascii="Verdana" w:eastAsia="MS Mincho" w:hAnsi="Verdana" w:cs="Arial"/>
          <w:spacing w:val="-2"/>
          <w:sz w:val="21"/>
          <w:szCs w:val="21"/>
        </w:rPr>
        <w:t xml:space="preserve"> (and </w:t>
      </w:r>
      <w:hyperlink r:id="rId42" w:history="1">
        <w:r w:rsidR="00F52F87" w:rsidRPr="0063675B">
          <w:rPr>
            <w:rFonts w:ascii="Verdana" w:eastAsia="Arial" w:hAnsi="Verdana" w:cs="Arial"/>
            <w:spacing w:val="-2"/>
            <w:sz w:val="21"/>
            <w:szCs w:val="21"/>
            <w:u w:val="single"/>
          </w:rPr>
          <w:t>2004 amendment</w:t>
        </w:r>
      </w:hyperlink>
      <w:r w:rsidR="00F52F87" w:rsidRPr="0063675B">
        <w:rPr>
          <w:rFonts w:ascii="Verdana" w:eastAsia="MS Mincho" w:hAnsi="Verdana" w:cs="Arial"/>
          <w:spacing w:val="-2"/>
          <w:sz w:val="21"/>
          <w:szCs w:val="21"/>
        </w:rPr>
        <w:t>), which provides a framework for the care and protection of children</w:t>
      </w:r>
    </w:p>
    <w:p w14:paraId="6DDFBA7F" w14:textId="77777777" w:rsidR="00F52F87"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Section 5B(11) of the Female Genital Mutilation Act 2003, as inserted by section 74 of the </w:t>
      </w:r>
      <w:hyperlink r:id="rId43" w:history="1">
        <w:r w:rsidRPr="0063675B">
          <w:rPr>
            <w:rFonts w:ascii="Verdana" w:eastAsia="Arial" w:hAnsi="Verdana" w:cs="Arial"/>
            <w:spacing w:val="-2"/>
            <w:sz w:val="21"/>
            <w:szCs w:val="21"/>
            <w:u w:val="single"/>
          </w:rPr>
          <w:t>Serious Crime Act 2015</w:t>
        </w:r>
      </w:hyperlink>
      <w:r w:rsidRPr="0063675B">
        <w:rPr>
          <w:rFonts w:ascii="Verdana" w:eastAsia="MS Mincho" w:hAnsi="Verdana" w:cs="Arial"/>
          <w:spacing w:val="-2"/>
          <w:sz w:val="21"/>
          <w:szCs w:val="21"/>
        </w:rPr>
        <w:t>, which places a statutory duty on teachers to report to the police where they discover that female genital mutilation (FGM) appears to have been carried out on a girl under 18</w:t>
      </w:r>
    </w:p>
    <w:p w14:paraId="3B027E51" w14:textId="77777777" w:rsidR="00F52F87" w:rsidRPr="0063675B" w:rsidRDefault="00C718C9" w:rsidP="00AC3DA5">
      <w:pPr>
        <w:spacing w:after="90" w:line="245" w:lineRule="auto"/>
        <w:jc w:val="both"/>
        <w:rPr>
          <w:rFonts w:ascii="Verdana" w:eastAsia="MS Mincho" w:hAnsi="Verdana" w:cs="Arial"/>
          <w:spacing w:val="-2"/>
          <w:sz w:val="21"/>
          <w:szCs w:val="21"/>
        </w:rPr>
      </w:pPr>
      <w:hyperlink r:id="rId44" w:history="1">
        <w:r w:rsidR="00F52F87" w:rsidRPr="0063675B">
          <w:rPr>
            <w:rFonts w:ascii="Verdana" w:eastAsia="Arial" w:hAnsi="Verdana" w:cs="Arial"/>
            <w:spacing w:val="-2"/>
            <w:sz w:val="21"/>
            <w:szCs w:val="21"/>
            <w:u w:val="single"/>
          </w:rPr>
          <w:t>Statutory guidance on FGM</w:t>
        </w:r>
      </w:hyperlink>
      <w:r w:rsidR="00F52F87" w:rsidRPr="0063675B">
        <w:rPr>
          <w:rFonts w:ascii="Verdana" w:eastAsia="MS Mincho" w:hAnsi="Verdana" w:cs="Arial"/>
          <w:spacing w:val="-2"/>
          <w:sz w:val="21"/>
          <w:szCs w:val="21"/>
        </w:rPr>
        <w:t xml:space="preserve">, which sets out responsibilities with regards to safeguarding and supporting girls affected by FGM </w:t>
      </w:r>
    </w:p>
    <w:p w14:paraId="69B4BDB8" w14:textId="77777777" w:rsidR="00F52F87" w:rsidRPr="0063675B" w:rsidRDefault="00C718C9" w:rsidP="00AC3DA5">
      <w:pPr>
        <w:spacing w:after="90" w:line="245" w:lineRule="auto"/>
        <w:jc w:val="both"/>
        <w:rPr>
          <w:rFonts w:ascii="Verdana" w:eastAsia="MS Mincho" w:hAnsi="Verdana" w:cs="Arial"/>
          <w:spacing w:val="-2"/>
          <w:sz w:val="21"/>
          <w:szCs w:val="21"/>
        </w:rPr>
      </w:pPr>
      <w:hyperlink r:id="rId45" w:history="1">
        <w:r w:rsidR="00F52F87" w:rsidRPr="0063675B">
          <w:rPr>
            <w:rFonts w:ascii="Verdana" w:eastAsia="Arial" w:hAnsi="Verdana" w:cs="Arial"/>
            <w:spacing w:val="-2"/>
            <w:sz w:val="21"/>
            <w:szCs w:val="21"/>
            <w:u w:val="single"/>
          </w:rPr>
          <w:t>The Rehabilitation of Offenders Act 1974</w:t>
        </w:r>
      </w:hyperlink>
      <w:r w:rsidR="00F52F87" w:rsidRPr="0063675B">
        <w:rPr>
          <w:rFonts w:ascii="Verdana" w:eastAsia="MS Mincho" w:hAnsi="Verdana" w:cs="Arial"/>
          <w:spacing w:val="-2"/>
          <w:sz w:val="21"/>
          <w:szCs w:val="21"/>
        </w:rPr>
        <w:t>, which outlines when people with criminal convictions can work with children</w:t>
      </w:r>
    </w:p>
    <w:p w14:paraId="55DF22F2" w14:textId="77777777" w:rsidR="00F52F87"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Schedule 4 of the </w:t>
      </w:r>
      <w:hyperlink r:id="rId46" w:history="1">
        <w:r w:rsidRPr="0063675B">
          <w:rPr>
            <w:rFonts w:ascii="Verdana" w:eastAsia="Arial" w:hAnsi="Verdana" w:cs="Arial"/>
            <w:spacing w:val="-2"/>
            <w:sz w:val="21"/>
            <w:szCs w:val="21"/>
            <w:u w:val="single"/>
          </w:rPr>
          <w:t>Safeguarding Vulnerable Groups Act 2006</w:t>
        </w:r>
      </w:hyperlink>
      <w:r w:rsidRPr="0063675B">
        <w:rPr>
          <w:rFonts w:ascii="Verdana" w:eastAsia="MS Mincho" w:hAnsi="Verdana" w:cs="Arial"/>
          <w:spacing w:val="-2"/>
          <w:sz w:val="21"/>
          <w:szCs w:val="21"/>
        </w:rPr>
        <w:t>, which defines what ‘regulated activity’ is in relation to children</w:t>
      </w:r>
    </w:p>
    <w:p w14:paraId="6C4C755A" w14:textId="77777777" w:rsidR="00F52F87" w:rsidRPr="0063675B" w:rsidRDefault="00C718C9" w:rsidP="00AC3DA5">
      <w:pPr>
        <w:spacing w:after="90" w:line="245" w:lineRule="auto"/>
        <w:jc w:val="both"/>
        <w:rPr>
          <w:rFonts w:ascii="Verdana" w:eastAsia="MS Mincho" w:hAnsi="Verdana" w:cs="Arial"/>
          <w:spacing w:val="-2"/>
          <w:sz w:val="21"/>
          <w:szCs w:val="21"/>
        </w:rPr>
      </w:pPr>
      <w:hyperlink r:id="rId47" w:history="1">
        <w:r w:rsidR="00F52F87" w:rsidRPr="0063675B">
          <w:rPr>
            <w:rFonts w:ascii="Verdana" w:eastAsia="Arial" w:hAnsi="Verdana" w:cs="Arial"/>
            <w:spacing w:val="-2"/>
            <w:sz w:val="21"/>
            <w:szCs w:val="21"/>
            <w:u w:val="single"/>
          </w:rPr>
          <w:t>Statutory guidance on the Prevent duty</w:t>
        </w:r>
      </w:hyperlink>
      <w:r w:rsidR="00F52F87" w:rsidRPr="0063675B">
        <w:rPr>
          <w:rFonts w:ascii="Verdana" w:eastAsia="MS Mincho" w:hAnsi="Verdana" w:cs="Arial"/>
          <w:spacing w:val="-2"/>
          <w:sz w:val="21"/>
          <w:szCs w:val="21"/>
        </w:rPr>
        <w:t>, which explains schools’ duties under the Counter-Terrorism and Security Act 2015 with respect to protecting people from the risk of radicalisation and extremism</w:t>
      </w:r>
    </w:p>
    <w:p w14:paraId="4C3EFCEC" w14:textId="77777777" w:rsidR="00F52F87"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The </w:t>
      </w:r>
      <w:hyperlink r:id="rId48" w:history="1">
        <w:r w:rsidRPr="0063675B">
          <w:rPr>
            <w:rFonts w:ascii="Verdana" w:eastAsia="Arial" w:hAnsi="Verdana" w:cs="Arial"/>
            <w:spacing w:val="-2"/>
            <w:sz w:val="21"/>
            <w:szCs w:val="21"/>
            <w:u w:val="single"/>
          </w:rPr>
          <w:t>Childcare (Disqualification) and Childcare (Early Years Provision Free of Charge) (Extended Entitlement) (Amendment) Regulations 2018</w:t>
        </w:r>
      </w:hyperlink>
      <w:r w:rsidRPr="0063675B">
        <w:rPr>
          <w:rFonts w:ascii="Verdana" w:eastAsia="MS Mincho" w:hAnsi="Verdana" w:cs="Arial"/>
          <w:spacing w:val="-2"/>
          <w:sz w:val="21"/>
          <w:szCs w:val="21"/>
        </w:rPr>
        <w:t xml:space="preserve"> and </w:t>
      </w:r>
      <w:hyperlink r:id="rId49" w:history="1">
        <w:r w:rsidRPr="0063675B">
          <w:rPr>
            <w:rFonts w:ascii="Verdana" w:eastAsia="Arial" w:hAnsi="Verdana" w:cs="Arial"/>
            <w:spacing w:val="-2"/>
            <w:sz w:val="21"/>
            <w:szCs w:val="21"/>
            <w:u w:val="single"/>
          </w:rPr>
          <w:t>Childcare Act 2006</w:t>
        </w:r>
      </w:hyperlink>
      <w:r w:rsidRPr="0063675B">
        <w:rPr>
          <w:rFonts w:ascii="Verdana" w:eastAsia="MS Mincho" w:hAnsi="Verdana" w:cs="Arial"/>
          <w:spacing w:val="-2"/>
          <w:sz w:val="21"/>
          <w:szCs w:val="21"/>
        </w:rPr>
        <w:t>, which set out who is disqualified from working with children</w:t>
      </w:r>
    </w:p>
    <w:p w14:paraId="2779D40F" w14:textId="77777777" w:rsidR="00354E52" w:rsidRPr="0063675B" w:rsidRDefault="00F52F87"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This policy also meets requirements relating to safeguarding and welfare in the </w:t>
      </w:r>
      <w:hyperlink r:id="rId50" w:history="1">
        <w:r w:rsidRPr="0063675B">
          <w:rPr>
            <w:rFonts w:ascii="Verdana" w:eastAsia="MS Mincho" w:hAnsi="Verdana" w:cs="Arial"/>
            <w:spacing w:val="-2"/>
            <w:sz w:val="21"/>
            <w:szCs w:val="21"/>
            <w:u w:val="single"/>
          </w:rPr>
          <w:t>statutory framework for the Early Years Foundation Stage</w:t>
        </w:r>
      </w:hyperlink>
      <w:r w:rsidRPr="0063675B">
        <w:rPr>
          <w:rFonts w:ascii="Verdana" w:eastAsia="MS Mincho" w:hAnsi="Verdana" w:cs="Arial"/>
          <w:spacing w:val="-2"/>
          <w:sz w:val="21"/>
          <w:szCs w:val="21"/>
        </w:rPr>
        <w:t>.</w:t>
      </w:r>
    </w:p>
    <w:p w14:paraId="07C913A0" w14:textId="77777777" w:rsidR="00805966" w:rsidRPr="0063675B" w:rsidRDefault="00262FBE"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The Data Protection Act (DPA) 2018 and GDPR</w:t>
      </w:r>
      <w:r w:rsidR="00354E52" w:rsidRPr="0063675B">
        <w:rPr>
          <w:rFonts w:ascii="Verdana" w:eastAsia="MS Mincho" w:hAnsi="Verdana" w:cs="Arial"/>
          <w:spacing w:val="-2"/>
          <w:sz w:val="21"/>
          <w:szCs w:val="21"/>
        </w:rPr>
        <w:t>, which</w:t>
      </w:r>
      <w:r w:rsidRPr="0063675B">
        <w:rPr>
          <w:rFonts w:ascii="Verdana" w:eastAsia="MS Mincho" w:hAnsi="Verdana" w:cs="Arial"/>
          <w:spacing w:val="-2"/>
          <w:sz w:val="21"/>
          <w:szCs w:val="21"/>
        </w:rPr>
        <w:t xml:space="preserve"> do not prevent, or limit, the sharing of information for the purposes of keeping children safe.</w:t>
      </w:r>
    </w:p>
    <w:p w14:paraId="4802A23D" w14:textId="77777777" w:rsidR="00805966" w:rsidRPr="0063675B" w:rsidRDefault="00805966" w:rsidP="00AC3DA5">
      <w:pPr>
        <w:spacing w:after="90" w:line="245" w:lineRule="auto"/>
        <w:jc w:val="both"/>
        <w:rPr>
          <w:rFonts w:ascii="Verdana" w:hAnsi="Verdana"/>
          <w:spacing w:val="-2"/>
          <w:sz w:val="21"/>
          <w:szCs w:val="21"/>
        </w:rPr>
      </w:pPr>
      <w:r w:rsidRPr="0063675B">
        <w:rPr>
          <w:rFonts w:ascii="Verdana" w:eastAsia="Arial" w:hAnsi="Verdana" w:cs="Arial"/>
          <w:spacing w:val="-2"/>
          <w:sz w:val="21"/>
          <w:szCs w:val="21"/>
        </w:rPr>
        <w:t xml:space="preserve">The Department for Education’s </w:t>
      </w:r>
      <w:hyperlink r:id="rId51" w:history="1">
        <w:r w:rsidRPr="0063675B">
          <w:rPr>
            <w:rStyle w:val="Hyperlink"/>
            <w:rFonts w:ascii="Verdana" w:eastAsia="Arial" w:hAnsi="Verdana" w:cs="Arial"/>
            <w:spacing w:val="-2"/>
            <w:sz w:val="21"/>
            <w:szCs w:val="21"/>
          </w:rPr>
          <w:t>advice on online safety</w:t>
        </w:r>
      </w:hyperlink>
      <w:r w:rsidRPr="0063675B">
        <w:rPr>
          <w:rFonts w:ascii="Verdana" w:eastAsia="Arial" w:hAnsi="Verdana" w:cs="Arial"/>
          <w:spacing w:val="-2"/>
          <w:sz w:val="21"/>
          <w:szCs w:val="21"/>
        </w:rPr>
        <w:t xml:space="preserve"> (June 2019) and relevant legislation. Further resources for schools and parents include:</w:t>
      </w:r>
      <w:r w:rsidRPr="0063675B">
        <w:rPr>
          <w:rFonts w:ascii="Verdana" w:hAnsi="Verdana"/>
          <w:spacing w:val="-2"/>
          <w:sz w:val="21"/>
        </w:rPr>
        <w:t xml:space="preserve"> </w:t>
      </w:r>
    </w:p>
    <w:p w14:paraId="0E8633E4" w14:textId="77777777" w:rsidR="00805966" w:rsidRPr="0063675B" w:rsidRDefault="00C718C9" w:rsidP="00AC3DA5">
      <w:pPr>
        <w:spacing w:after="90" w:line="245" w:lineRule="auto"/>
        <w:jc w:val="both"/>
        <w:rPr>
          <w:rFonts w:ascii="Verdana" w:eastAsia="MS Mincho" w:hAnsi="Verdana" w:cs="Arial"/>
          <w:spacing w:val="-2"/>
          <w:sz w:val="21"/>
          <w:szCs w:val="21"/>
        </w:rPr>
      </w:pPr>
      <w:hyperlink r:id="rId52" w:history="1">
        <w:r w:rsidR="00805966" w:rsidRPr="0063675B">
          <w:rPr>
            <w:rStyle w:val="Hyperlink"/>
            <w:rFonts w:ascii="Verdana" w:eastAsia="MS Mincho" w:hAnsi="Verdana" w:cs="Arial"/>
            <w:spacing w:val="-2"/>
            <w:sz w:val="21"/>
            <w:szCs w:val="21"/>
          </w:rPr>
          <w:t>Teaching Online Safety in School</w:t>
        </w:r>
      </w:hyperlink>
      <w:r w:rsidR="00805966" w:rsidRPr="0063675B">
        <w:rPr>
          <w:rFonts w:ascii="Verdana" w:eastAsia="MS Mincho" w:hAnsi="Verdana" w:cs="Arial"/>
          <w:spacing w:val="-2"/>
          <w:sz w:val="21"/>
          <w:szCs w:val="21"/>
        </w:rPr>
        <w:t xml:space="preserve"> (DfE guidance, June 2019)</w:t>
      </w:r>
    </w:p>
    <w:p w14:paraId="4D817783" w14:textId="77777777" w:rsidR="00805966" w:rsidRPr="0063675B" w:rsidRDefault="00805966"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Internet Matters : </w:t>
      </w:r>
      <w:hyperlink r:id="rId53" w:history="1">
        <w:r w:rsidRPr="0063675B">
          <w:rPr>
            <w:rStyle w:val="Hyperlink"/>
            <w:rFonts w:ascii="Verdana" w:eastAsia="MS Mincho" w:hAnsi="Verdana" w:cs="Arial"/>
            <w:spacing w:val="-2"/>
            <w:sz w:val="21"/>
            <w:szCs w:val="21"/>
          </w:rPr>
          <w:t>Vulnerable Children in a Digital World</w:t>
        </w:r>
      </w:hyperlink>
    </w:p>
    <w:p w14:paraId="7AD2B394" w14:textId="77777777" w:rsidR="00805966" w:rsidRPr="0063675B" w:rsidRDefault="00C718C9" w:rsidP="00AC3DA5">
      <w:pPr>
        <w:spacing w:after="90" w:line="245" w:lineRule="auto"/>
        <w:jc w:val="both"/>
        <w:rPr>
          <w:rFonts w:ascii="Verdana" w:eastAsia="MS Mincho" w:hAnsi="Verdana" w:cs="Arial"/>
          <w:spacing w:val="-2"/>
          <w:sz w:val="21"/>
          <w:szCs w:val="21"/>
        </w:rPr>
      </w:pPr>
      <w:hyperlink r:id="rId54" w:history="1">
        <w:r w:rsidR="00805966" w:rsidRPr="0063675B">
          <w:rPr>
            <w:rStyle w:val="Hyperlink"/>
            <w:rFonts w:ascii="Verdana" w:eastAsia="MS Mincho" w:hAnsi="Verdana" w:cs="Arial"/>
            <w:spacing w:val="-2"/>
            <w:sz w:val="21"/>
            <w:szCs w:val="21"/>
          </w:rPr>
          <w:t>UK Safer Internet Centre</w:t>
        </w:r>
      </w:hyperlink>
    </w:p>
    <w:p w14:paraId="0040308D" w14:textId="77777777" w:rsidR="00805966" w:rsidRPr="0063675B" w:rsidRDefault="00C718C9" w:rsidP="00AC3DA5">
      <w:pPr>
        <w:spacing w:after="90" w:line="245" w:lineRule="auto"/>
        <w:jc w:val="both"/>
        <w:rPr>
          <w:rFonts w:ascii="Verdana" w:eastAsia="MS Mincho" w:hAnsi="Verdana" w:cs="Arial"/>
          <w:spacing w:val="-2"/>
          <w:sz w:val="21"/>
          <w:szCs w:val="21"/>
        </w:rPr>
      </w:pPr>
      <w:hyperlink r:id="rId55" w:history="1">
        <w:r w:rsidR="00805966" w:rsidRPr="0063675B">
          <w:rPr>
            <w:rStyle w:val="Hyperlink"/>
            <w:rFonts w:ascii="Verdana" w:eastAsia="MS Mincho" w:hAnsi="Verdana" w:cs="Arial"/>
            <w:spacing w:val="-2"/>
            <w:sz w:val="21"/>
            <w:szCs w:val="21"/>
          </w:rPr>
          <w:t>Think U Know education programme on online safety</w:t>
        </w:r>
      </w:hyperlink>
      <w:r w:rsidR="00805966" w:rsidRPr="0063675B">
        <w:rPr>
          <w:rFonts w:ascii="Verdana" w:eastAsia="MS Mincho" w:hAnsi="Verdana" w:cs="Arial"/>
          <w:spacing w:val="-2"/>
          <w:sz w:val="21"/>
          <w:szCs w:val="21"/>
        </w:rPr>
        <w:t xml:space="preserve"> from the National Crime Agency</w:t>
      </w:r>
    </w:p>
    <w:p w14:paraId="39934766" w14:textId="77777777" w:rsidR="00805966" w:rsidRPr="0063675B" w:rsidRDefault="00805966"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UKCCIS literature review of </w:t>
      </w:r>
      <w:hyperlink r:id="rId56" w:history="1">
        <w:r w:rsidRPr="0063675B">
          <w:rPr>
            <w:rStyle w:val="Hyperlink"/>
            <w:rFonts w:ascii="Verdana" w:eastAsia="MS Mincho" w:hAnsi="Verdana" w:cs="Arial"/>
            <w:spacing w:val="-2"/>
            <w:sz w:val="21"/>
            <w:szCs w:val="21"/>
          </w:rPr>
          <w:t>Children’s online activities, risks &amp; safety</w:t>
        </w:r>
      </w:hyperlink>
    </w:p>
    <w:p w14:paraId="6226D40B" w14:textId="77777777" w:rsidR="00805966" w:rsidRPr="0063675B" w:rsidRDefault="00805966" w:rsidP="00AC3DA5">
      <w:pPr>
        <w:spacing w:after="90" w:line="245" w:lineRule="auto"/>
        <w:jc w:val="both"/>
        <w:rPr>
          <w:rFonts w:ascii="Verdana" w:eastAsia="MS Mincho" w:hAnsi="Verdana" w:cs="Arial"/>
          <w:spacing w:val="-2"/>
          <w:sz w:val="21"/>
          <w:szCs w:val="21"/>
        </w:rPr>
      </w:pPr>
      <w:proofErr w:type="spellStart"/>
      <w:r w:rsidRPr="0063675B">
        <w:rPr>
          <w:rFonts w:ascii="Verdana" w:eastAsia="MS Mincho" w:hAnsi="Verdana" w:cs="Arial"/>
          <w:spacing w:val="-2"/>
          <w:sz w:val="21"/>
          <w:szCs w:val="21"/>
        </w:rPr>
        <w:t>ChildNet</w:t>
      </w:r>
      <w:proofErr w:type="spellEnd"/>
      <w:r w:rsidRPr="0063675B">
        <w:rPr>
          <w:rFonts w:ascii="Verdana" w:eastAsia="MS Mincho" w:hAnsi="Verdana" w:cs="Arial"/>
          <w:spacing w:val="-2"/>
          <w:sz w:val="21"/>
          <w:szCs w:val="21"/>
        </w:rPr>
        <w:t xml:space="preserve"> : </w:t>
      </w:r>
      <w:hyperlink r:id="rId57" w:history="1">
        <w:r w:rsidRPr="0063675B">
          <w:rPr>
            <w:rStyle w:val="Hyperlink"/>
            <w:rFonts w:ascii="Verdana" w:eastAsia="MS Mincho" w:hAnsi="Verdana" w:cs="Arial"/>
            <w:spacing w:val="-2"/>
            <w:sz w:val="21"/>
            <w:szCs w:val="21"/>
          </w:rPr>
          <w:t>STAR SEND Toolkit</w:t>
        </w:r>
      </w:hyperlink>
    </w:p>
    <w:p w14:paraId="06A196DF" w14:textId="77777777" w:rsidR="00805966" w:rsidRPr="0063675B" w:rsidRDefault="00C718C9" w:rsidP="00AC3DA5">
      <w:pPr>
        <w:spacing w:after="90" w:line="245" w:lineRule="auto"/>
        <w:jc w:val="both"/>
        <w:rPr>
          <w:rFonts w:ascii="Verdana" w:eastAsia="MS Mincho" w:hAnsi="Verdana" w:cs="Arial"/>
          <w:spacing w:val="-2"/>
          <w:sz w:val="21"/>
          <w:szCs w:val="21"/>
        </w:rPr>
      </w:pPr>
      <w:hyperlink r:id="rId58" w:history="1">
        <w:r w:rsidR="00805966" w:rsidRPr="0063675B">
          <w:rPr>
            <w:rStyle w:val="Hyperlink"/>
            <w:rFonts w:ascii="Verdana" w:eastAsia="MS Mincho" w:hAnsi="Verdana" w:cs="Arial"/>
            <w:spacing w:val="-2"/>
            <w:sz w:val="21"/>
            <w:szCs w:val="21"/>
          </w:rPr>
          <w:t>The Anti-Bullying Alliance</w:t>
        </w:r>
      </w:hyperlink>
    </w:p>
    <w:p w14:paraId="00259992" w14:textId="77777777" w:rsidR="00805966" w:rsidRPr="0063675B" w:rsidRDefault="00805966" w:rsidP="00AC3DA5">
      <w:pPr>
        <w:spacing w:after="90" w:line="245" w:lineRule="auto"/>
        <w:jc w:val="both"/>
        <w:rPr>
          <w:rFonts w:ascii="Verdana" w:eastAsia="MS Mincho" w:hAnsi="Verdana" w:cs="Arial"/>
          <w:spacing w:val="-2"/>
          <w:sz w:val="21"/>
          <w:szCs w:val="21"/>
        </w:rPr>
      </w:pPr>
      <w:r w:rsidRPr="0063675B">
        <w:rPr>
          <w:rFonts w:ascii="Verdana" w:eastAsia="MS Mincho" w:hAnsi="Verdana" w:cs="Arial"/>
          <w:spacing w:val="-2"/>
          <w:sz w:val="21"/>
          <w:szCs w:val="21"/>
        </w:rPr>
        <w:t xml:space="preserve">PSHE Association </w:t>
      </w:r>
      <w:hyperlink r:id="rId59" w:history="1">
        <w:r w:rsidRPr="0063675B">
          <w:rPr>
            <w:rStyle w:val="Hyperlink"/>
            <w:rFonts w:ascii="Verdana" w:eastAsia="MS Mincho" w:hAnsi="Verdana" w:cs="Arial"/>
            <w:spacing w:val="-2"/>
            <w:sz w:val="21"/>
            <w:szCs w:val="21"/>
          </w:rPr>
          <w:t>guidance on teaching about mental health and well-being</w:t>
        </w:r>
      </w:hyperlink>
    </w:p>
    <w:p w14:paraId="3D811E20" w14:textId="77777777" w:rsidR="00F65832" w:rsidRPr="0063675B" w:rsidRDefault="00C718C9" w:rsidP="00AC3DA5">
      <w:pPr>
        <w:spacing w:after="90" w:line="245" w:lineRule="auto"/>
        <w:jc w:val="both"/>
        <w:rPr>
          <w:rFonts w:ascii="Verdana" w:eastAsia="MS Mincho" w:hAnsi="Verdana" w:cs="Arial"/>
          <w:spacing w:val="-2"/>
          <w:sz w:val="21"/>
          <w:szCs w:val="21"/>
        </w:rPr>
      </w:pPr>
      <w:hyperlink r:id="rId60" w:history="1">
        <w:proofErr w:type="spellStart"/>
        <w:r w:rsidR="00805966" w:rsidRPr="0063675B">
          <w:rPr>
            <w:rStyle w:val="Hyperlink"/>
            <w:rFonts w:ascii="Verdana" w:eastAsia="MS Mincho" w:hAnsi="Verdana" w:cs="Arial"/>
            <w:spacing w:val="-2"/>
            <w:sz w:val="21"/>
            <w:szCs w:val="21"/>
          </w:rPr>
          <w:t>ParentZone</w:t>
        </w:r>
        <w:proofErr w:type="spellEnd"/>
      </w:hyperlink>
      <w:r w:rsidR="00805966" w:rsidRPr="0063675B">
        <w:rPr>
          <w:rFonts w:ascii="Verdana" w:eastAsia="MS Mincho" w:hAnsi="Verdana" w:cs="Arial"/>
          <w:spacing w:val="-2"/>
          <w:sz w:val="21"/>
          <w:szCs w:val="21"/>
        </w:rPr>
        <w:t xml:space="preserve"> </w:t>
      </w:r>
      <w:r w:rsidR="00F65832" w:rsidRPr="0063675B">
        <w:rPr>
          <w:rFonts w:ascii="Verdana" w:eastAsia="MS Mincho" w:hAnsi="Verdana" w:cs="Arial"/>
          <w:spacing w:val="-2"/>
          <w:sz w:val="21"/>
          <w:szCs w:val="21"/>
        </w:rPr>
        <w:br w:type="page"/>
      </w:r>
    </w:p>
    <w:p w14:paraId="1D6D9249" w14:textId="77777777" w:rsidR="00136B49" w:rsidRPr="0063675B" w:rsidRDefault="00F65832" w:rsidP="00AC3DA5">
      <w:pPr>
        <w:spacing w:after="60" w:line="274" w:lineRule="auto"/>
        <w:jc w:val="both"/>
        <w:rPr>
          <w:rFonts w:ascii="Verdana" w:eastAsia="MS Mincho" w:hAnsi="Verdana" w:cs="Arial"/>
          <w:b/>
          <w:bCs/>
          <w:spacing w:val="-2"/>
          <w:sz w:val="21"/>
          <w:szCs w:val="21"/>
        </w:rPr>
      </w:pPr>
      <w:r w:rsidRPr="0063675B">
        <w:rPr>
          <w:rFonts w:ascii="Verdana" w:eastAsia="MS Mincho" w:hAnsi="Verdana" w:cs="Arial"/>
          <w:b/>
          <w:bCs/>
          <w:spacing w:val="-2"/>
          <w:sz w:val="21"/>
          <w:szCs w:val="21"/>
        </w:rPr>
        <w:t xml:space="preserve">Appendix 2: </w:t>
      </w:r>
      <w:r w:rsidR="00A71E83">
        <w:rPr>
          <w:rFonts w:ascii="Verdana" w:eastAsia="MS Mincho" w:hAnsi="Verdana" w:cs="Arial"/>
          <w:b/>
          <w:bCs/>
          <w:spacing w:val="-2"/>
          <w:sz w:val="21"/>
          <w:szCs w:val="21"/>
        </w:rPr>
        <w:t>D</w:t>
      </w:r>
      <w:r w:rsidRPr="0063675B">
        <w:rPr>
          <w:rFonts w:ascii="Verdana" w:eastAsia="MS Mincho" w:hAnsi="Verdana" w:cs="Arial"/>
          <w:b/>
          <w:bCs/>
          <w:spacing w:val="-2"/>
          <w:sz w:val="21"/>
          <w:szCs w:val="21"/>
        </w:rPr>
        <w:t>efinitions</w:t>
      </w:r>
    </w:p>
    <w:p w14:paraId="0F91C886" w14:textId="77777777" w:rsidR="00F65832" w:rsidRPr="0063675B" w:rsidRDefault="00F65832" w:rsidP="00AC3DA5">
      <w:pPr>
        <w:spacing w:after="60" w:line="274" w:lineRule="auto"/>
        <w:jc w:val="both"/>
        <w:rPr>
          <w:rFonts w:ascii="Verdana" w:eastAsia="MS Mincho" w:hAnsi="Verdana" w:cs="Times New Roman"/>
          <w:spacing w:val="-2"/>
          <w:sz w:val="21"/>
          <w:szCs w:val="21"/>
        </w:rPr>
      </w:pPr>
      <w:r w:rsidRPr="0063675B">
        <w:rPr>
          <w:rFonts w:ascii="Verdana" w:eastAsia="MS Mincho" w:hAnsi="Verdana" w:cs="Times New Roman"/>
          <w:b/>
          <w:bCs/>
          <w:spacing w:val="-2"/>
          <w:sz w:val="21"/>
          <w:szCs w:val="21"/>
        </w:rPr>
        <w:t>Safeguarding</w:t>
      </w:r>
      <w:r w:rsidRPr="0063675B">
        <w:rPr>
          <w:rFonts w:ascii="Verdana" w:eastAsia="MS Mincho" w:hAnsi="Verdana" w:cs="Times New Roman"/>
          <w:b/>
          <w:spacing w:val="-2"/>
          <w:sz w:val="21"/>
          <w:szCs w:val="21"/>
        </w:rPr>
        <w:t xml:space="preserve"> and promoting the welfare of children</w:t>
      </w:r>
      <w:r w:rsidRPr="0063675B">
        <w:rPr>
          <w:rFonts w:ascii="Verdana" w:eastAsia="MS Mincho" w:hAnsi="Verdana" w:cs="Times New Roman"/>
          <w:spacing w:val="-2"/>
          <w:sz w:val="21"/>
          <w:szCs w:val="21"/>
        </w:rPr>
        <w:t xml:space="preserve"> means: </w:t>
      </w:r>
    </w:p>
    <w:p w14:paraId="66C67386" w14:textId="77777777" w:rsidR="00F65832" w:rsidRPr="0063675B" w:rsidRDefault="00136B49" w:rsidP="00AC3DA5">
      <w:pPr>
        <w:pStyle w:val="ListParagraph"/>
        <w:numPr>
          <w:ilvl w:val="0"/>
          <w:numId w:val="2"/>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p</w:t>
      </w:r>
      <w:r w:rsidR="00F65832" w:rsidRPr="0063675B">
        <w:rPr>
          <w:rFonts w:ascii="Verdana" w:eastAsia="MS Mincho" w:hAnsi="Verdana" w:cs="Arial"/>
          <w:spacing w:val="-2"/>
          <w:sz w:val="21"/>
          <w:szCs w:val="21"/>
        </w:rPr>
        <w:t>rotecting children from maltreatment</w:t>
      </w:r>
      <w:r w:rsidRPr="0063675B">
        <w:rPr>
          <w:rFonts w:ascii="Verdana" w:eastAsia="MS Mincho" w:hAnsi="Verdana" w:cs="Arial"/>
          <w:spacing w:val="-2"/>
          <w:sz w:val="21"/>
          <w:szCs w:val="21"/>
        </w:rPr>
        <w:t>;</w:t>
      </w:r>
    </w:p>
    <w:p w14:paraId="664ADA62" w14:textId="77777777" w:rsidR="00F65832" w:rsidRPr="0063675B" w:rsidRDefault="00136B49" w:rsidP="00AC3DA5">
      <w:pPr>
        <w:pStyle w:val="ListParagraph"/>
        <w:numPr>
          <w:ilvl w:val="0"/>
          <w:numId w:val="2"/>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p</w:t>
      </w:r>
      <w:r w:rsidR="00F65832" w:rsidRPr="0063675B">
        <w:rPr>
          <w:rFonts w:ascii="Verdana" w:eastAsia="MS Mincho" w:hAnsi="Verdana" w:cs="Arial"/>
          <w:spacing w:val="-2"/>
          <w:sz w:val="21"/>
          <w:szCs w:val="21"/>
        </w:rPr>
        <w:t>reventing impairment of children’s mental and physical health or development</w:t>
      </w:r>
      <w:r w:rsidRPr="0063675B">
        <w:rPr>
          <w:rFonts w:ascii="Verdana" w:eastAsia="MS Mincho" w:hAnsi="Verdana" w:cs="Arial"/>
          <w:spacing w:val="-2"/>
          <w:sz w:val="21"/>
          <w:szCs w:val="21"/>
        </w:rPr>
        <w:t>;</w:t>
      </w:r>
    </w:p>
    <w:p w14:paraId="60A8C15C" w14:textId="77777777" w:rsidR="00F65832" w:rsidRPr="0063675B" w:rsidRDefault="00136B49" w:rsidP="00AC3DA5">
      <w:pPr>
        <w:pStyle w:val="ListParagraph"/>
        <w:numPr>
          <w:ilvl w:val="0"/>
          <w:numId w:val="2"/>
        </w:numPr>
        <w:spacing w:after="6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e</w:t>
      </w:r>
      <w:r w:rsidR="00F65832" w:rsidRPr="0063675B">
        <w:rPr>
          <w:rFonts w:ascii="Verdana" w:eastAsia="MS Mincho" w:hAnsi="Verdana" w:cs="Arial"/>
          <w:spacing w:val="-2"/>
          <w:sz w:val="21"/>
          <w:szCs w:val="21"/>
        </w:rPr>
        <w:t>nsuring that children grow up in circumstances consistent with the provision of safe and effective care</w:t>
      </w:r>
      <w:r w:rsidRPr="0063675B">
        <w:rPr>
          <w:rFonts w:ascii="Verdana" w:eastAsia="MS Mincho" w:hAnsi="Verdana" w:cs="Arial"/>
          <w:spacing w:val="-2"/>
          <w:sz w:val="21"/>
          <w:szCs w:val="21"/>
        </w:rPr>
        <w:t>;</w:t>
      </w:r>
    </w:p>
    <w:p w14:paraId="450EC582" w14:textId="77777777" w:rsidR="00F65832" w:rsidRPr="0063675B" w:rsidRDefault="00136B49" w:rsidP="00AC3DA5">
      <w:pPr>
        <w:pStyle w:val="ListParagraph"/>
        <w:numPr>
          <w:ilvl w:val="0"/>
          <w:numId w:val="2"/>
        </w:numPr>
        <w:spacing w:after="180" w:line="274" w:lineRule="auto"/>
        <w:ind w:left="340" w:hanging="340"/>
        <w:contextualSpacing w:val="0"/>
        <w:jc w:val="both"/>
        <w:rPr>
          <w:rFonts w:ascii="Verdana" w:eastAsia="MS Mincho" w:hAnsi="Verdana" w:cs="Arial"/>
          <w:spacing w:val="-2"/>
          <w:sz w:val="21"/>
          <w:szCs w:val="21"/>
        </w:rPr>
      </w:pPr>
      <w:r w:rsidRPr="0063675B">
        <w:rPr>
          <w:rFonts w:ascii="Verdana" w:eastAsia="MS Mincho" w:hAnsi="Verdana" w:cs="Arial"/>
          <w:spacing w:val="-2"/>
          <w:sz w:val="21"/>
          <w:szCs w:val="21"/>
        </w:rPr>
        <w:t>t</w:t>
      </w:r>
      <w:r w:rsidR="00F65832" w:rsidRPr="0063675B">
        <w:rPr>
          <w:rFonts w:ascii="Verdana" w:eastAsia="MS Mincho" w:hAnsi="Verdana" w:cs="Arial"/>
          <w:spacing w:val="-2"/>
          <w:sz w:val="21"/>
          <w:szCs w:val="21"/>
        </w:rPr>
        <w:t>aking action to enable all children to have the best outcomes</w:t>
      </w:r>
      <w:r w:rsidRPr="0063675B">
        <w:rPr>
          <w:rFonts w:ascii="Verdana" w:eastAsia="MS Mincho" w:hAnsi="Verdana" w:cs="Arial"/>
          <w:spacing w:val="-2"/>
          <w:sz w:val="21"/>
          <w:szCs w:val="21"/>
        </w:rPr>
        <w:t>.</w:t>
      </w:r>
    </w:p>
    <w:p w14:paraId="62BBD2F5" w14:textId="77777777" w:rsidR="00F65832" w:rsidRPr="0063675B" w:rsidRDefault="00F65832" w:rsidP="00AC3DA5">
      <w:pPr>
        <w:spacing w:line="274" w:lineRule="auto"/>
        <w:jc w:val="both"/>
        <w:rPr>
          <w:rFonts w:ascii="Verdana" w:eastAsia="MS Mincho" w:hAnsi="Verdana" w:cs="Arial"/>
          <w:spacing w:val="-2"/>
          <w:sz w:val="21"/>
          <w:szCs w:val="21"/>
        </w:rPr>
      </w:pPr>
      <w:r w:rsidRPr="0063675B">
        <w:rPr>
          <w:rFonts w:ascii="Verdana" w:eastAsia="MS Mincho" w:hAnsi="Verdana" w:cs="Times New Roman"/>
          <w:b/>
          <w:bCs/>
          <w:spacing w:val="-2"/>
          <w:sz w:val="21"/>
          <w:szCs w:val="21"/>
        </w:rPr>
        <w:t>Child protection</w:t>
      </w:r>
      <w:r w:rsidRPr="0063675B">
        <w:rPr>
          <w:rFonts w:ascii="Verdana" w:eastAsia="MS Mincho" w:hAnsi="Verdana" w:cs="Times New Roman"/>
          <w:bCs/>
          <w:spacing w:val="-2"/>
          <w:sz w:val="21"/>
          <w:szCs w:val="21"/>
        </w:rPr>
        <w:t xml:space="preserve"> </w:t>
      </w:r>
      <w:r w:rsidRPr="0063675B">
        <w:rPr>
          <w:rFonts w:ascii="Verdana" w:eastAsia="MS Mincho" w:hAnsi="Verdana" w:cs="Times New Roman"/>
          <w:spacing w:val="-2"/>
          <w:sz w:val="21"/>
          <w:szCs w:val="21"/>
        </w:rPr>
        <w:t xml:space="preserve">is part of this definition and refers to activities undertaken to prevent children suffering, or being likely to suffer, significant harm. </w:t>
      </w:r>
      <w:r w:rsidRPr="0063675B">
        <w:rPr>
          <w:rFonts w:ascii="Verdana" w:eastAsia="MS Mincho" w:hAnsi="Verdana" w:cs="Arial"/>
          <w:spacing w:val="-2"/>
          <w:sz w:val="21"/>
          <w:szCs w:val="21"/>
        </w:rPr>
        <w:t>Child Protection has to be considered within practitioners’ wider safeguarding responsibilities that include a duty to co-operate under the Children Act 2004 and take account of the need for children to ‘be healthy’ and ‘stay safe’.</w:t>
      </w:r>
    </w:p>
    <w:p w14:paraId="5A98ECD3" w14:textId="77777777" w:rsidR="00F65832" w:rsidRPr="0063675B" w:rsidRDefault="00F65832"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b/>
          <w:bCs/>
          <w:spacing w:val="-2"/>
          <w:sz w:val="21"/>
          <w:szCs w:val="21"/>
        </w:rPr>
        <w:t>Abuse</w:t>
      </w:r>
      <w:r w:rsidRPr="0063675B">
        <w:rPr>
          <w:rFonts w:ascii="Verdana" w:eastAsia="MS Mincho" w:hAnsi="Verdana" w:cs="Times New Roman"/>
          <w:spacing w:val="-2"/>
          <w:sz w:val="21"/>
          <w:szCs w:val="21"/>
        </w:rPr>
        <w:t xml:space="preserve"> is a form of maltreatment of a child,</w:t>
      </w:r>
      <w:r w:rsidR="009D21B2" w:rsidRPr="0063675B">
        <w:rPr>
          <w:rFonts w:ascii="Verdana" w:eastAsia="MS Mincho" w:hAnsi="Verdana" w:cs="Times New Roman"/>
          <w:spacing w:val="-2"/>
          <w:sz w:val="21"/>
          <w:szCs w:val="21"/>
        </w:rPr>
        <w:t xml:space="preserve"> </w:t>
      </w:r>
      <w:r w:rsidRPr="0063675B">
        <w:rPr>
          <w:rFonts w:ascii="Verdana" w:eastAsia="MS Mincho" w:hAnsi="Verdana" w:cs="Times New Roman"/>
          <w:spacing w:val="-2"/>
          <w:sz w:val="21"/>
          <w:szCs w:val="21"/>
        </w:rPr>
        <w:t xml:space="preserve">and may involve inflicting harm or failing to act to prevent harm. </w:t>
      </w:r>
    </w:p>
    <w:p w14:paraId="37C2431A" w14:textId="77777777" w:rsidR="00F65832" w:rsidRPr="0063675B" w:rsidRDefault="00F65832"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b/>
          <w:spacing w:val="-2"/>
          <w:sz w:val="21"/>
          <w:szCs w:val="21"/>
        </w:rPr>
        <w:t xml:space="preserve">Neglect </w:t>
      </w:r>
      <w:r w:rsidRPr="0063675B">
        <w:rPr>
          <w:rFonts w:ascii="Verdana" w:eastAsia="MS Mincho" w:hAnsi="Verdana" w:cs="Times New Roman"/>
          <w:spacing w:val="-2"/>
          <w:sz w:val="21"/>
          <w:szCs w:val="21"/>
        </w:rPr>
        <w:t>is a form of abuse and is the persistent failure to meet a child’s basic physical and/or psychological needs</w:t>
      </w:r>
      <w:r w:rsidR="00984B7D" w:rsidRPr="0063675B">
        <w:rPr>
          <w:rFonts w:ascii="Verdana" w:eastAsia="MS Mincho" w:hAnsi="Verdana" w:cs="Times New Roman"/>
          <w:spacing w:val="-2"/>
          <w:sz w:val="21"/>
          <w:szCs w:val="21"/>
        </w:rPr>
        <w:t xml:space="preserve"> which is</w:t>
      </w:r>
      <w:r w:rsidRPr="0063675B">
        <w:rPr>
          <w:rFonts w:ascii="Verdana" w:eastAsia="MS Mincho" w:hAnsi="Verdana" w:cs="Times New Roman"/>
          <w:spacing w:val="-2"/>
          <w:sz w:val="21"/>
          <w:szCs w:val="21"/>
        </w:rPr>
        <w:t xml:space="preserve"> likely to result in the serious impairment of the child’s health or development.</w:t>
      </w:r>
    </w:p>
    <w:p w14:paraId="32951E3A" w14:textId="77777777" w:rsidR="00593106" w:rsidRPr="0063675B" w:rsidRDefault="00593106" w:rsidP="00AC3DA5">
      <w:pPr>
        <w:spacing w:line="274" w:lineRule="auto"/>
        <w:jc w:val="both"/>
        <w:rPr>
          <w:rFonts w:ascii="Verdana" w:hAnsi="Verdana" w:cs="Arial"/>
          <w:color w:val="000000"/>
          <w:spacing w:val="-2"/>
          <w:sz w:val="21"/>
          <w:szCs w:val="21"/>
        </w:rPr>
      </w:pPr>
      <w:r w:rsidRPr="0063675B">
        <w:rPr>
          <w:rFonts w:ascii="Verdana" w:hAnsi="Verdana" w:cs="Arial"/>
          <w:color w:val="000000"/>
          <w:spacing w:val="-2"/>
          <w:sz w:val="21"/>
          <w:szCs w:val="21"/>
        </w:rPr>
        <w:t xml:space="preserve">A </w:t>
      </w:r>
      <w:r w:rsidRPr="0063675B">
        <w:rPr>
          <w:rFonts w:ascii="Verdana" w:hAnsi="Verdana" w:cs="Arial"/>
          <w:b/>
          <w:bCs/>
          <w:color w:val="000000"/>
          <w:spacing w:val="-2"/>
          <w:sz w:val="21"/>
          <w:szCs w:val="21"/>
        </w:rPr>
        <w:t>Child in Need</w:t>
      </w:r>
      <w:r w:rsidRPr="0063675B">
        <w:rPr>
          <w:rFonts w:ascii="Verdana" w:hAnsi="Verdana" w:cs="Arial"/>
          <w:color w:val="000000"/>
          <w:spacing w:val="-2"/>
          <w:sz w:val="21"/>
          <w:szCs w:val="21"/>
        </w:rPr>
        <w:t xml:space="preserve"> is defined </w:t>
      </w:r>
      <w:r w:rsidRPr="0063675B">
        <w:rPr>
          <w:rFonts w:ascii="Verdana" w:hAnsi="Verdana"/>
          <w:spacing w:val="-2"/>
          <w:sz w:val="21"/>
          <w:szCs w:val="21"/>
        </w:rPr>
        <w:t>under the Children Act 1989 as a child who is unlikely to achieve or maintain a reasonable level of health or development, or whose health and development is likely to be significantly or further impaired, without the provision of services or a child who is disabled.</w:t>
      </w:r>
    </w:p>
    <w:p w14:paraId="1DB5727C" w14:textId="77777777" w:rsidR="00593106" w:rsidRPr="0063675B" w:rsidRDefault="00593106" w:rsidP="00AC3DA5">
      <w:pPr>
        <w:spacing w:line="274" w:lineRule="auto"/>
        <w:jc w:val="both"/>
        <w:rPr>
          <w:rFonts w:ascii="Verdana" w:hAnsi="Verdana"/>
          <w:spacing w:val="-2"/>
          <w:sz w:val="21"/>
          <w:szCs w:val="21"/>
        </w:rPr>
      </w:pPr>
      <w:r w:rsidRPr="0063675B">
        <w:rPr>
          <w:rFonts w:ascii="Verdana" w:hAnsi="Verdana" w:cs="Arial"/>
          <w:color w:val="000000"/>
          <w:spacing w:val="-2"/>
          <w:sz w:val="21"/>
          <w:szCs w:val="21"/>
        </w:rPr>
        <w:t xml:space="preserve">A </w:t>
      </w:r>
      <w:r w:rsidRPr="0063675B">
        <w:rPr>
          <w:rFonts w:ascii="Verdana" w:hAnsi="Verdana" w:cs="Arial"/>
          <w:b/>
          <w:bCs/>
          <w:color w:val="000000"/>
          <w:spacing w:val="-2"/>
          <w:sz w:val="21"/>
          <w:szCs w:val="21"/>
        </w:rPr>
        <w:t>Child in need of Protection</w:t>
      </w:r>
      <w:r w:rsidRPr="0063675B">
        <w:rPr>
          <w:rFonts w:ascii="Verdana" w:hAnsi="Verdana" w:cs="Arial"/>
          <w:color w:val="000000"/>
          <w:spacing w:val="-2"/>
          <w:sz w:val="21"/>
          <w:szCs w:val="21"/>
        </w:rPr>
        <w:t xml:space="preserve"> is a child who is suffering, or at risk of, significant harm. </w:t>
      </w:r>
      <w:r w:rsidRPr="0063675B">
        <w:rPr>
          <w:rFonts w:ascii="Verdana" w:hAnsi="Verdana"/>
          <w:spacing w:val="-2"/>
          <w:sz w:val="21"/>
          <w:szCs w:val="21"/>
        </w:rPr>
        <w:t>Significant harm is often a combination of significant events, both acute and long</w:t>
      </w:r>
      <w:r w:rsidR="00984B7D" w:rsidRPr="0063675B">
        <w:rPr>
          <w:rFonts w:ascii="Verdana" w:hAnsi="Verdana"/>
          <w:spacing w:val="-2"/>
          <w:sz w:val="21"/>
          <w:szCs w:val="21"/>
        </w:rPr>
        <w:t>-</w:t>
      </w:r>
      <w:r w:rsidRPr="0063675B">
        <w:rPr>
          <w:rFonts w:ascii="Verdana" w:hAnsi="Verdana"/>
          <w:spacing w:val="-2"/>
          <w:sz w:val="21"/>
          <w:szCs w:val="21"/>
        </w:rPr>
        <w:t xml:space="preserve">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 </w:t>
      </w:r>
    </w:p>
    <w:p w14:paraId="54F5C999" w14:textId="480BE352" w:rsidR="00F65832" w:rsidRPr="0063675B" w:rsidRDefault="00F65832"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b/>
          <w:spacing w:val="-2"/>
          <w:sz w:val="21"/>
          <w:szCs w:val="21"/>
        </w:rPr>
        <w:t>S</w:t>
      </w:r>
      <w:r w:rsidR="007D04D6">
        <w:rPr>
          <w:rFonts w:ascii="Verdana" w:eastAsia="MS Mincho" w:hAnsi="Verdana" w:cs="Times New Roman"/>
          <w:b/>
          <w:spacing w:val="-2"/>
          <w:sz w:val="21"/>
          <w:szCs w:val="21"/>
        </w:rPr>
        <w:t xml:space="preserve">haring nude or semi-nude images and videos </w:t>
      </w:r>
      <w:r w:rsidR="007D04D6">
        <w:rPr>
          <w:rFonts w:ascii="Verdana" w:eastAsia="MS Mincho" w:hAnsi="Verdana" w:cs="Times New Roman"/>
          <w:bCs/>
          <w:spacing w:val="-2"/>
          <w:sz w:val="21"/>
          <w:szCs w:val="21"/>
        </w:rPr>
        <w:t>(previously known as s</w:t>
      </w:r>
      <w:r w:rsidRPr="00423CFE">
        <w:rPr>
          <w:rFonts w:ascii="Verdana" w:eastAsia="MS Mincho" w:hAnsi="Verdana" w:cs="Times New Roman"/>
          <w:bCs/>
          <w:spacing w:val="-2"/>
          <w:sz w:val="21"/>
          <w:szCs w:val="21"/>
        </w:rPr>
        <w:t>exting</w:t>
      </w:r>
      <w:r w:rsidRPr="0063675B">
        <w:rPr>
          <w:rFonts w:ascii="Verdana" w:eastAsia="MS Mincho" w:hAnsi="Verdana" w:cs="Times New Roman"/>
          <w:spacing w:val="-2"/>
          <w:sz w:val="21"/>
          <w:szCs w:val="21"/>
        </w:rPr>
        <w:t xml:space="preserve"> </w:t>
      </w:r>
      <w:r w:rsidR="007D04D6">
        <w:rPr>
          <w:rFonts w:ascii="Verdana" w:eastAsia="MS Mincho" w:hAnsi="Verdana" w:cs="Times New Roman"/>
          <w:spacing w:val="-2"/>
          <w:sz w:val="21"/>
          <w:szCs w:val="21"/>
        </w:rPr>
        <w:t>or</w:t>
      </w:r>
      <w:r w:rsidRPr="0063675B">
        <w:rPr>
          <w:rFonts w:ascii="Verdana" w:eastAsia="MS Mincho" w:hAnsi="Verdana" w:cs="Times New Roman"/>
          <w:spacing w:val="-2"/>
          <w:sz w:val="21"/>
          <w:szCs w:val="21"/>
        </w:rPr>
        <w:t xml:space="preserve"> youth</w:t>
      </w:r>
      <w:r w:rsidR="00984B7D" w:rsidRPr="0063675B">
        <w:rPr>
          <w:rFonts w:ascii="Verdana" w:eastAsia="MS Mincho" w:hAnsi="Verdana" w:cs="Times New Roman"/>
          <w:spacing w:val="-2"/>
          <w:sz w:val="21"/>
          <w:szCs w:val="21"/>
        </w:rPr>
        <w:t>-</w:t>
      </w:r>
      <w:r w:rsidRPr="0063675B">
        <w:rPr>
          <w:rFonts w:ascii="Verdana" w:eastAsia="MS Mincho" w:hAnsi="Verdana" w:cs="Times New Roman"/>
          <w:spacing w:val="-2"/>
          <w:sz w:val="21"/>
          <w:szCs w:val="21"/>
        </w:rPr>
        <w:t>produced sexual imagery) is the sharing of sexual imagery (photos or videos) by children</w:t>
      </w:r>
      <w:r w:rsidR="00E87558" w:rsidRPr="0063675B">
        <w:rPr>
          <w:rFonts w:ascii="Verdana" w:eastAsia="MS Mincho" w:hAnsi="Verdana" w:cs="Times New Roman"/>
          <w:spacing w:val="-2"/>
          <w:sz w:val="21"/>
          <w:szCs w:val="21"/>
        </w:rPr>
        <w:t>.</w:t>
      </w:r>
    </w:p>
    <w:p w14:paraId="7443E884" w14:textId="77777777" w:rsidR="00F65832" w:rsidRPr="0063675B" w:rsidRDefault="00F65832"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b/>
          <w:bCs/>
          <w:spacing w:val="-2"/>
          <w:sz w:val="21"/>
          <w:szCs w:val="21"/>
        </w:rPr>
        <w:t>Children</w:t>
      </w:r>
      <w:r w:rsidRPr="0063675B">
        <w:rPr>
          <w:rFonts w:ascii="Verdana" w:eastAsia="MS Mincho" w:hAnsi="Verdana" w:cs="Times New Roman"/>
          <w:bCs/>
          <w:spacing w:val="-2"/>
          <w:sz w:val="21"/>
          <w:szCs w:val="21"/>
        </w:rPr>
        <w:t xml:space="preserve"> includes everyone under the age of 18</w:t>
      </w:r>
      <w:r w:rsidRPr="0063675B">
        <w:rPr>
          <w:rFonts w:ascii="Verdana" w:eastAsia="MS Mincho" w:hAnsi="Verdana" w:cs="Times New Roman"/>
          <w:spacing w:val="-2"/>
          <w:sz w:val="21"/>
          <w:szCs w:val="21"/>
        </w:rPr>
        <w:t>.</w:t>
      </w:r>
    </w:p>
    <w:p w14:paraId="6C3C0C68" w14:textId="77777777" w:rsidR="00E30A1A" w:rsidRPr="0063675B" w:rsidRDefault="009D21B2" w:rsidP="00AC3DA5">
      <w:pPr>
        <w:spacing w:line="274" w:lineRule="auto"/>
        <w:jc w:val="both"/>
        <w:rPr>
          <w:rFonts w:ascii="Verdana" w:eastAsia="MS Mincho" w:hAnsi="Verdana" w:cs="Times New Roman"/>
          <w:spacing w:val="-2"/>
          <w:sz w:val="21"/>
          <w:szCs w:val="21"/>
        </w:rPr>
      </w:pPr>
      <w:r w:rsidRPr="0063675B">
        <w:rPr>
          <w:rFonts w:ascii="Verdana" w:eastAsia="MS Mincho" w:hAnsi="Verdana" w:cs="Times New Roman"/>
          <w:b/>
          <w:bCs/>
          <w:spacing w:val="-2"/>
          <w:sz w:val="21"/>
          <w:szCs w:val="21"/>
        </w:rPr>
        <w:t xml:space="preserve">Female Genital Mutilation </w:t>
      </w:r>
      <w:r w:rsidRPr="0063675B">
        <w:rPr>
          <w:rFonts w:ascii="Verdana" w:eastAsia="MS Mincho" w:hAnsi="Verdana" w:cs="Times New Roman"/>
          <w:spacing w:val="-2"/>
          <w:sz w:val="21"/>
          <w:szCs w:val="21"/>
        </w:rPr>
        <w:t>is defined in t</w:t>
      </w:r>
      <w:r w:rsidR="0006046D" w:rsidRPr="0063675B">
        <w:rPr>
          <w:rFonts w:ascii="Verdana" w:eastAsia="MS Mincho" w:hAnsi="Verdana" w:cs="Times New Roman"/>
          <w:spacing w:val="-2"/>
          <w:sz w:val="21"/>
          <w:szCs w:val="21"/>
        </w:rPr>
        <w:t xml:space="preserve">he Department for Education’s Keeping Children Safe in Education </w:t>
      </w:r>
      <w:r w:rsidRPr="0063675B">
        <w:rPr>
          <w:rFonts w:ascii="Verdana" w:eastAsia="MS Mincho" w:hAnsi="Verdana" w:cs="Times New Roman"/>
          <w:spacing w:val="-2"/>
          <w:sz w:val="21"/>
          <w:szCs w:val="21"/>
        </w:rPr>
        <w:t>as</w:t>
      </w:r>
      <w:r w:rsidR="0006046D" w:rsidRPr="0063675B">
        <w:rPr>
          <w:rFonts w:ascii="Verdana" w:eastAsia="MS Mincho" w:hAnsi="Verdana" w:cs="Times New Roman"/>
          <w:spacing w:val="-2"/>
          <w:sz w:val="21"/>
          <w:szCs w:val="21"/>
        </w:rPr>
        <w:t xml:space="preserve"> “all procedures involving partial or total removal of the external female genitalia, or other injury to the female genital organs”.</w:t>
      </w:r>
      <w:r w:rsidRPr="0063675B">
        <w:rPr>
          <w:rFonts w:ascii="Verdana" w:eastAsia="MS Mincho" w:hAnsi="Verdana" w:cs="Times New Roman"/>
          <w:spacing w:val="-2"/>
          <w:sz w:val="21"/>
          <w:szCs w:val="21"/>
        </w:rPr>
        <w:t xml:space="preserve"> </w:t>
      </w:r>
      <w:r w:rsidR="0006046D" w:rsidRPr="0063675B">
        <w:rPr>
          <w:rFonts w:ascii="Verdana" w:eastAsia="MS Mincho" w:hAnsi="Verdana" w:cs="Times New Roman"/>
          <w:spacing w:val="-2"/>
          <w:sz w:val="21"/>
          <w:szCs w:val="21"/>
        </w:rPr>
        <w:t>FGM is illegal in the UK and a form of child abuse with long-lasting, harmful consequences. It is also known as ‘female genital cutting’, ‘circumcision’ or ‘initiation’.</w:t>
      </w:r>
    </w:p>
    <w:p w14:paraId="56B4E6BE" w14:textId="77777777" w:rsidR="003E1673" w:rsidRPr="0063675B" w:rsidRDefault="003E1673" w:rsidP="00AC3DA5">
      <w:pPr>
        <w:widowControl w:val="0"/>
        <w:tabs>
          <w:tab w:val="left" w:pos="426"/>
        </w:tabs>
        <w:autoSpaceDE w:val="0"/>
        <w:autoSpaceDN w:val="0"/>
        <w:adjustRightInd w:val="0"/>
        <w:spacing w:line="274" w:lineRule="auto"/>
        <w:jc w:val="both"/>
        <w:rPr>
          <w:rFonts w:ascii="Verdana" w:hAnsi="Verdana"/>
          <w:spacing w:val="-2"/>
          <w:sz w:val="21"/>
          <w:szCs w:val="21"/>
        </w:rPr>
      </w:pPr>
      <w:r w:rsidRPr="0063675B">
        <w:rPr>
          <w:rFonts w:ascii="Verdana" w:hAnsi="Verdana"/>
          <w:b/>
          <w:bCs/>
          <w:spacing w:val="-2"/>
          <w:sz w:val="21"/>
          <w:szCs w:val="21"/>
        </w:rPr>
        <w:t>Radicalisation</w:t>
      </w:r>
      <w:r w:rsidRPr="0063675B">
        <w:rPr>
          <w:rFonts w:ascii="Verdana" w:hAnsi="Verdana"/>
          <w:spacing w:val="-2"/>
          <w:sz w:val="21"/>
          <w:szCs w:val="21"/>
        </w:rPr>
        <w:t xml:space="preserve"> is defined as the act or process of making a person more radical or favouring of extreme or fundamental changes in political, economic or social conditions, institutions or habits of the mind. </w:t>
      </w:r>
    </w:p>
    <w:p w14:paraId="7504F5B1" w14:textId="77777777" w:rsidR="003E1673" w:rsidRPr="0063675B" w:rsidRDefault="003E1673" w:rsidP="00AC3DA5">
      <w:pPr>
        <w:widowControl w:val="0"/>
        <w:tabs>
          <w:tab w:val="left" w:pos="426"/>
        </w:tabs>
        <w:autoSpaceDE w:val="0"/>
        <w:autoSpaceDN w:val="0"/>
        <w:adjustRightInd w:val="0"/>
        <w:spacing w:line="274" w:lineRule="auto"/>
        <w:jc w:val="both"/>
        <w:rPr>
          <w:rFonts w:ascii="Verdana" w:eastAsia="MS Mincho" w:hAnsi="Verdana" w:cs="Times New Roman"/>
          <w:spacing w:val="-2"/>
          <w:sz w:val="21"/>
          <w:szCs w:val="21"/>
        </w:rPr>
      </w:pPr>
      <w:r w:rsidRPr="0063675B">
        <w:rPr>
          <w:rFonts w:ascii="Verdana" w:hAnsi="Verdana"/>
          <w:b/>
          <w:bCs/>
          <w:spacing w:val="-2"/>
          <w:position w:val="1"/>
          <w:sz w:val="21"/>
          <w:szCs w:val="21"/>
        </w:rPr>
        <w:t>Extremism</w:t>
      </w:r>
      <w:r w:rsidRPr="0063675B">
        <w:rPr>
          <w:rFonts w:ascii="Verdana" w:hAnsi="Verdana"/>
          <w:spacing w:val="-2"/>
          <w:position w:val="1"/>
          <w:sz w:val="21"/>
          <w:szCs w:val="21"/>
        </w:rPr>
        <w:t xml:space="preserve"> is defined as the holding of extreme views, particularly those advocating illegal or violent actions to achieve specific ideological changes, whether political, religious or social.</w:t>
      </w:r>
    </w:p>
    <w:p w14:paraId="5A526C01" w14:textId="77777777" w:rsidR="005642C1" w:rsidRPr="0063675B" w:rsidRDefault="005642C1" w:rsidP="00F4689C">
      <w:pPr>
        <w:spacing w:line="274" w:lineRule="auto"/>
        <w:rPr>
          <w:rFonts w:ascii="Verdana" w:eastAsia="MS Mincho" w:hAnsi="Verdana" w:cs="Times New Roman"/>
          <w:spacing w:val="-2"/>
          <w:sz w:val="21"/>
          <w:szCs w:val="21"/>
        </w:rPr>
      </w:pPr>
      <w:r w:rsidRPr="0063675B">
        <w:rPr>
          <w:rFonts w:ascii="Verdana" w:eastAsia="MS Mincho" w:hAnsi="Verdana" w:cs="Times New Roman"/>
          <w:spacing w:val="-2"/>
          <w:sz w:val="21"/>
          <w:szCs w:val="21"/>
        </w:rPr>
        <w:br w:type="page"/>
      </w:r>
    </w:p>
    <w:p w14:paraId="27064100" w14:textId="77777777" w:rsidR="005642C1" w:rsidRPr="0063675B" w:rsidRDefault="005642C1" w:rsidP="00F4689C">
      <w:pPr>
        <w:spacing w:line="274" w:lineRule="auto"/>
        <w:rPr>
          <w:rFonts w:ascii="Verdana" w:eastAsia="MS Mincho" w:hAnsi="Verdana" w:cs="Times New Roman"/>
          <w:b/>
          <w:bCs/>
          <w:spacing w:val="-2"/>
          <w:sz w:val="21"/>
          <w:szCs w:val="21"/>
        </w:rPr>
      </w:pPr>
      <w:r w:rsidRPr="0063675B">
        <w:rPr>
          <w:rFonts w:ascii="Verdana" w:eastAsia="MS Mincho" w:hAnsi="Verdana" w:cs="Times New Roman"/>
          <w:b/>
          <w:bCs/>
          <w:spacing w:val="-2"/>
          <w:sz w:val="21"/>
          <w:szCs w:val="21"/>
        </w:rPr>
        <w:t xml:space="preserve">Appendix </w:t>
      </w:r>
      <w:r w:rsidR="00354E52" w:rsidRPr="0063675B">
        <w:rPr>
          <w:rFonts w:ascii="Verdana" w:eastAsia="MS Mincho" w:hAnsi="Verdana" w:cs="Times New Roman"/>
          <w:b/>
          <w:bCs/>
          <w:spacing w:val="-2"/>
          <w:sz w:val="21"/>
          <w:szCs w:val="21"/>
        </w:rPr>
        <w:t>3</w:t>
      </w:r>
      <w:r w:rsidRPr="0063675B">
        <w:rPr>
          <w:rFonts w:ascii="Verdana" w:eastAsia="MS Mincho" w:hAnsi="Verdana" w:cs="Times New Roman"/>
          <w:b/>
          <w:bCs/>
          <w:spacing w:val="-2"/>
          <w:sz w:val="21"/>
          <w:szCs w:val="21"/>
        </w:rPr>
        <w:t xml:space="preserve">: </w:t>
      </w:r>
      <w:r w:rsidR="00A71E83">
        <w:rPr>
          <w:rFonts w:ascii="Verdana" w:eastAsia="MS Mincho" w:hAnsi="Verdana" w:cs="Times New Roman"/>
          <w:b/>
          <w:bCs/>
          <w:spacing w:val="-2"/>
          <w:sz w:val="21"/>
          <w:szCs w:val="21"/>
        </w:rPr>
        <w:t>C</w:t>
      </w:r>
      <w:r w:rsidR="003E1673" w:rsidRPr="0063675B">
        <w:rPr>
          <w:rFonts w:ascii="Verdana" w:eastAsia="MS Mincho" w:hAnsi="Verdana" w:cs="Times New Roman"/>
          <w:b/>
          <w:bCs/>
          <w:spacing w:val="-2"/>
          <w:sz w:val="21"/>
          <w:szCs w:val="21"/>
        </w:rPr>
        <w:t xml:space="preserve">hild protection and safeguarding </w:t>
      </w:r>
      <w:r w:rsidRPr="0063675B">
        <w:rPr>
          <w:rFonts w:ascii="Verdana" w:eastAsia="MS Mincho" w:hAnsi="Verdana" w:cs="Times New Roman"/>
          <w:b/>
          <w:bCs/>
          <w:spacing w:val="-2"/>
          <w:sz w:val="21"/>
          <w:szCs w:val="21"/>
        </w:rPr>
        <w:t>roles</w:t>
      </w:r>
      <w:r w:rsidR="005F0C7A" w:rsidRPr="0063675B">
        <w:rPr>
          <w:rFonts w:ascii="Verdana" w:eastAsia="MS Mincho" w:hAnsi="Verdana" w:cs="Times New Roman"/>
          <w:b/>
          <w:bCs/>
          <w:spacing w:val="-2"/>
          <w:sz w:val="21"/>
          <w:szCs w:val="21"/>
        </w:rPr>
        <w:t>,</w:t>
      </w:r>
      <w:r w:rsidRPr="0063675B">
        <w:rPr>
          <w:rFonts w:ascii="Verdana" w:eastAsia="MS Mincho" w:hAnsi="Verdana" w:cs="Times New Roman"/>
          <w:b/>
          <w:bCs/>
          <w:spacing w:val="-2"/>
          <w:sz w:val="21"/>
          <w:szCs w:val="21"/>
        </w:rPr>
        <w:t xml:space="preserve"> responsibilities</w:t>
      </w:r>
      <w:r w:rsidR="005F0C7A" w:rsidRPr="0063675B">
        <w:rPr>
          <w:rFonts w:ascii="Verdana" w:eastAsia="MS Mincho" w:hAnsi="Verdana" w:cs="Times New Roman"/>
          <w:b/>
          <w:bCs/>
          <w:spacing w:val="-2"/>
          <w:sz w:val="21"/>
          <w:szCs w:val="21"/>
        </w:rPr>
        <w:t>, training and support</w:t>
      </w:r>
      <w:r w:rsidRPr="0063675B">
        <w:rPr>
          <w:rFonts w:ascii="Verdana" w:eastAsia="MS Mincho" w:hAnsi="Verdana" w:cs="Times New Roman"/>
          <w:b/>
          <w:bCs/>
          <w:spacing w:val="-2"/>
          <w:sz w:val="21"/>
          <w:szCs w:val="21"/>
        </w:rPr>
        <w:t xml:space="preserve"> within the school</w:t>
      </w:r>
    </w:p>
    <w:tbl>
      <w:tblPr>
        <w:tblStyle w:val="TableGrid"/>
        <w:tblW w:w="5000" w:type="pct"/>
        <w:tblCellMar>
          <w:top w:w="34" w:type="dxa"/>
          <w:left w:w="34" w:type="dxa"/>
          <w:bottom w:w="34" w:type="dxa"/>
          <w:right w:w="34" w:type="dxa"/>
        </w:tblCellMar>
        <w:tblLook w:val="04A0" w:firstRow="1" w:lastRow="0" w:firstColumn="1" w:lastColumn="0" w:noHBand="0" w:noVBand="1"/>
      </w:tblPr>
      <w:tblGrid>
        <w:gridCol w:w="1787"/>
        <w:gridCol w:w="3737"/>
        <w:gridCol w:w="4330"/>
      </w:tblGrid>
      <w:tr w:rsidR="00604233" w:rsidRPr="0063675B" w14:paraId="275A38C5" w14:textId="77777777" w:rsidTr="0095164B">
        <w:tc>
          <w:tcPr>
            <w:tcW w:w="907" w:type="pct"/>
          </w:tcPr>
          <w:p w14:paraId="35F86049" w14:textId="77777777" w:rsidR="00604233" w:rsidRPr="0063675B" w:rsidRDefault="00604233" w:rsidP="00127A51">
            <w:pPr>
              <w:spacing w:line="252" w:lineRule="auto"/>
              <w:outlineLvl w:val="0"/>
              <w:rPr>
                <w:rFonts w:ascii="Verdana" w:eastAsia="Calibri" w:hAnsi="Verdana" w:cs="Arial"/>
                <w:b/>
                <w:spacing w:val="-2"/>
                <w:sz w:val="20"/>
                <w:szCs w:val="20"/>
              </w:rPr>
            </w:pPr>
            <w:r w:rsidRPr="0063675B">
              <w:rPr>
                <w:rFonts w:ascii="Verdana" w:eastAsia="Calibri" w:hAnsi="Verdana" w:cs="Arial"/>
                <w:b/>
                <w:spacing w:val="-2"/>
                <w:sz w:val="20"/>
                <w:szCs w:val="20"/>
              </w:rPr>
              <w:t>Role</w:t>
            </w:r>
          </w:p>
        </w:tc>
        <w:tc>
          <w:tcPr>
            <w:tcW w:w="1896" w:type="pct"/>
          </w:tcPr>
          <w:p w14:paraId="1492AEB5" w14:textId="77777777" w:rsidR="00604233" w:rsidRPr="0063675B" w:rsidRDefault="00604233" w:rsidP="00127A51">
            <w:pPr>
              <w:spacing w:line="252" w:lineRule="auto"/>
              <w:outlineLvl w:val="0"/>
              <w:rPr>
                <w:rFonts w:ascii="Verdana" w:eastAsia="Calibri" w:hAnsi="Verdana" w:cs="Arial"/>
                <w:b/>
                <w:spacing w:val="-2"/>
                <w:sz w:val="20"/>
                <w:szCs w:val="20"/>
              </w:rPr>
            </w:pPr>
            <w:r w:rsidRPr="0063675B">
              <w:rPr>
                <w:rFonts w:ascii="Verdana" w:eastAsia="Calibri" w:hAnsi="Verdana" w:cs="Arial"/>
                <w:b/>
                <w:spacing w:val="-2"/>
                <w:sz w:val="20"/>
                <w:szCs w:val="20"/>
              </w:rPr>
              <w:t>Responsibilities</w:t>
            </w:r>
          </w:p>
        </w:tc>
        <w:tc>
          <w:tcPr>
            <w:tcW w:w="2197" w:type="pct"/>
          </w:tcPr>
          <w:p w14:paraId="5A451597" w14:textId="77777777" w:rsidR="00604233" w:rsidRPr="0063675B" w:rsidRDefault="00604233" w:rsidP="00127A51">
            <w:pPr>
              <w:spacing w:line="252" w:lineRule="auto"/>
              <w:outlineLvl w:val="0"/>
              <w:rPr>
                <w:rFonts w:ascii="Verdana" w:eastAsia="Calibri" w:hAnsi="Verdana" w:cs="Arial"/>
                <w:b/>
                <w:spacing w:val="-2"/>
                <w:sz w:val="20"/>
                <w:szCs w:val="20"/>
              </w:rPr>
            </w:pPr>
            <w:r w:rsidRPr="0063675B">
              <w:rPr>
                <w:rFonts w:ascii="Verdana" w:eastAsia="Calibri" w:hAnsi="Verdana" w:cs="Arial"/>
                <w:b/>
                <w:spacing w:val="-2"/>
                <w:sz w:val="20"/>
                <w:szCs w:val="20"/>
              </w:rPr>
              <w:t>Training and support to enable fulfilment of responsibilities</w:t>
            </w:r>
          </w:p>
        </w:tc>
      </w:tr>
      <w:tr w:rsidR="00604233" w:rsidRPr="0063675B" w14:paraId="56D77E8C" w14:textId="77777777" w:rsidTr="0095164B">
        <w:tc>
          <w:tcPr>
            <w:tcW w:w="907" w:type="pct"/>
          </w:tcPr>
          <w:p w14:paraId="4B409B28"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All staff, supply teachers, trainees, volunteers and governors</w:t>
            </w:r>
          </w:p>
        </w:tc>
        <w:tc>
          <w:tcPr>
            <w:tcW w:w="1896" w:type="pct"/>
          </w:tcPr>
          <w:p w14:paraId="088D3336"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Identify and report concerns regarding a child’s wellbeing</w:t>
            </w:r>
          </w:p>
        </w:tc>
        <w:tc>
          <w:tcPr>
            <w:tcW w:w="2197" w:type="pct"/>
          </w:tcPr>
          <w:p w14:paraId="2BF264C0" w14:textId="77777777" w:rsidR="00604233" w:rsidRPr="0063675B" w:rsidRDefault="00604233" w:rsidP="00A71E83">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 xml:space="preserve">Support from </w:t>
            </w:r>
            <w:r w:rsidR="00A71E83">
              <w:rPr>
                <w:rFonts w:ascii="Verdana" w:eastAsia="Calibri" w:hAnsi="Verdana" w:cs="Arial"/>
                <w:bCs/>
                <w:spacing w:val="-2"/>
                <w:sz w:val="20"/>
                <w:szCs w:val="20"/>
              </w:rPr>
              <w:t xml:space="preserve">the </w:t>
            </w:r>
            <w:r w:rsidRPr="0063675B">
              <w:rPr>
                <w:rFonts w:ascii="Verdana" w:eastAsia="Calibri" w:hAnsi="Verdana" w:cs="Arial"/>
                <w:bCs/>
                <w:spacing w:val="-2"/>
                <w:sz w:val="20"/>
                <w:szCs w:val="20"/>
              </w:rPr>
              <w:t>DSL</w:t>
            </w:r>
          </w:p>
          <w:p w14:paraId="0D0FF431"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MS Mincho" w:hAnsi="Verdana" w:cs="Times New Roman"/>
                <w:spacing w:val="-2"/>
                <w:sz w:val="20"/>
                <w:szCs w:val="20"/>
              </w:rPr>
              <w:t>Staff supervisions to provide support, coaching and training, promote the interests of children and allow for confidential discussions of sensitive issues.</w:t>
            </w:r>
          </w:p>
          <w:p w14:paraId="3817B87E"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Training at induction and regularly thereafter, including on whistleblowing</w:t>
            </w:r>
          </w:p>
          <w:p w14:paraId="010D9890"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Training on Prevent (the government’s anti-radicalisation strategy)</w:t>
            </w:r>
          </w:p>
          <w:p w14:paraId="01A2772D" w14:textId="77777777" w:rsidR="00604233" w:rsidRPr="0063675B" w:rsidRDefault="00604233" w:rsidP="00127A51">
            <w:pPr>
              <w:spacing w:after="120" w:line="252" w:lineRule="auto"/>
              <w:outlineLvl w:val="0"/>
              <w:rPr>
                <w:rFonts w:ascii="Verdana" w:eastAsia="MS Mincho" w:hAnsi="Verdana" w:cs="Times New Roman"/>
                <w:spacing w:val="-2"/>
                <w:sz w:val="20"/>
                <w:szCs w:val="20"/>
              </w:rPr>
            </w:pPr>
            <w:r w:rsidRPr="0063675B">
              <w:rPr>
                <w:rFonts w:ascii="Verdana" w:eastAsia="MS Mincho" w:hAnsi="Verdana" w:cs="Times New Roman"/>
                <w:spacing w:val="-2"/>
                <w:sz w:val="20"/>
                <w:szCs w:val="20"/>
              </w:rPr>
              <w:t>Regular safeguarding and child protection updates (for example, through emails, e-bulletins and staff meetings) as required, but at least annually</w:t>
            </w:r>
          </w:p>
          <w:p w14:paraId="50C2A8ED"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MS Mincho" w:hAnsi="Verdana" w:cs="Times New Roman"/>
                <w:spacing w:val="-2"/>
                <w:sz w:val="20"/>
                <w:szCs w:val="20"/>
              </w:rPr>
              <w:t>Recruit supply staff from an agency which provides comprehensive safeguarding training in line with the school’s</w:t>
            </w:r>
            <w:r w:rsidR="006037BE">
              <w:rPr>
                <w:rFonts w:ascii="Verdana" w:eastAsia="MS Mincho" w:hAnsi="Verdana" w:cs="Times New Roman"/>
                <w:spacing w:val="-2"/>
                <w:sz w:val="20"/>
                <w:szCs w:val="20"/>
              </w:rPr>
              <w:t xml:space="preserve"> recruitment policies</w:t>
            </w:r>
          </w:p>
        </w:tc>
      </w:tr>
      <w:tr w:rsidR="00604233" w:rsidRPr="0063675B" w14:paraId="351CFD10" w14:textId="77777777" w:rsidTr="0095164B">
        <w:tc>
          <w:tcPr>
            <w:tcW w:w="907" w:type="pct"/>
          </w:tcPr>
          <w:p w14:paraId="241EA86A"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Designated Safeguarding Lead (DSL)</w:t>
            </w:r>
          </w:p>
        </w:tc>
        <w:tc>
          <w:tcPr>
            <w:tcW w:w="1896" w:type="pct"/>
          </w:tcPr>
          <w:p w14:paraId="472F9F08"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Overall responsibility for ensuring children are safe and protected</w:t>
            </w:r>
          </w:p>
          <w:p w14:paraId="08F4DC69"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Available for staff to consult with during working hours</w:t>
            </w:r>
          </w:p>
          <w:p w14:paraId="34B86E34"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Contactable via email and personal mobile outside working hours</w:t>
            </w:r>
          </w:p>
          <w:p w14:paraId="2268945D"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Contribute to assessments of children</w:t>
            </w:r>
          </w:p>
          <w:p w14:paraId="2110749A"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Make direct referrals to relevant agencies, or support others to do so</w:t>
            </w:r>
          </w:p>
          <w:p w14:paraId="0F55EFFF"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Take part in multi-agency discussions, or support others to do so</w:t>
            </w:r>
          </w:p>
          <w:p w14:paraId="6EE4B804"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Liaise with local authority lead case-workers or designated officers for child protection concerns</w:t>
            </w:r>
          </w:p>
        </w:tc>
        <w:tc>
          <w:tcPr>
            <w:tcW w:w="2197" w:type="pct"/>
          </w:tcPr>
          <w:p w14:paraId="57745C00" w14:textId="77777777" w:rsidR="00604233" w:rsidRPr="0063675B" w:rsidRDefault="00604233" w:rsidP="00127A51">
            <w:pPr>
              <w:spacing w:after="120" w:line="252" w:lineRule="auto"/>
              <w:rPr>
                <w:rFonts w:ascii="Verdana" w:eastAsia="MS Mincho" w:hAnsi="Verdana" w:cs="Times New Roman"/>
                <w:spacing w:val="-2"/>
                <w:sz w:val="20"/>
                <w:szCs w:val="20"/>
              </w:rPr>
            </w:pPr>
            <w:r w:rsidRPr="0063675B">
              <w:rPr>
                <w:rFonts w:ascii="Verdana" w:eastAsia="MS Mincho" w:hAnsi="Verdana" w:cs="Times New Roman"/>
                <w:spacing w:val="-2"/>
                <w:sz w:val="20"/>
                <w:szCs w:val="20"/>
              </w:rPr>
              <w:t>Undertake child protection and safeguarding training at least every 2 years</w:t>
            </w:r>
          </w:p>
          <w:p w14:paraId="25FA513B" w14:textId="77777777" w:rsidR="00604233" w:rsidRPr="0063675B" w:rsidRDefault="00604233" w:rsidP="00127A51">
            <w:pPr>
              <w:spacing w:after="120" w:line="252" w:lineRule="auto"/>
              <w:rPr>
                <w:rFonts w:ascii="Verdana" w:eastAsia="MS Mincho" w:hAnsi="Verdana" w:cs="Times New Roman"/>
                <w:spacing w:val="-2"/>
                <w:sz w:val="20"/>
                <w:szCs w:val="20"/>
              </w:rPr>
            </w:pPr>
            <w:r w:rsidRPr="0063675B">
              <w:rPr>
                <w:rFonts w:ascii="Verdana" w:eastAsia="MS Mincho" w:hAnsi="Verdana" w:cs="Times New Roman"/>
                <w:spacing w:val="-2"/>
                <w:sz w:val="20"/>
                <w:szCs w:val="20"/>
              </w:rPr>
              <w:t>Update knowledge and skills at regular intervals and at least annually (for example, through e-bulletins, meeting other DSLs, or taking time to read and digest safeguarding developments)</w:t>
            </w:r>
          </w:p>
          <w:p w14:paraId="0F0B0720"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MS Mincho" w:hAnsi="Verdana" w:cs="Times New Roman"/>
                <w:spacing w:val="-2"/>
                <w:sz w:val="20"/>
                <w:szCs w:val="20"/>
              </w:rPr>
              <w:t>Undertake Prevent awareness training</w:t>
            </w:r>
          </w:p>
        </w:tc>
      </w:tr>
      <w:tr w:rsidR="00604233" w:rsidRPr="0063675B" w14:paraId="6B07A1B8" w14:textId="77777777" w:rsidTr="0095164B">
        <w:tc>
          <w:tcPr>
            <w:tcW w:w="907" w:type="pct"/>
          </w:tcPr>
          <w:p w14:paraId="34252F9F"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Deputy DSL</w:t>
            </w:r>
          </w:p>
        </w:tc>
        <w:tc>
          <w:tcPr>
            <w:tcW w:w="1896" w:type="pct"/>
          </w:tcPr>
          <w:p w14:paraId="11A0B451"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Cover for DSL when needed</w:t>
            </w:r>
          </w:p>
        </w:tc>
        <w:tc>
          <w:tcPr>
            <w:tcW w:w="2197" w:type="pct"/>
          </w:tcPr>
          <w:p w14:paraId="5D323AD3"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As for DSL</w:t>
            </w:r>
          </w:p>
        </w:tc>
      </w:tr>
      <w:tr w:rsidR="00604233" w:rsidRPr="0063675B" w14:paraId="4746D1E7" w14:textId="77777777" w:rsidTr="0095164B">
        <w:tc>
          <w:tcPr>
            <w:tcW w:w="907" w:type="pct"/>
          </w:tcPr>
          <w:p w14:paraId="1ED3ED5B"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Governing body</w:t>
            </w:r>
          </w:p>
        </w:tc>
        <w:tc>
          <w:tcPr>
            <w:tcW w:w="1896" w:type="pct"/>
          </w:tcPr>
          <w:p w14:paraId="434589E9"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Approve policy &amp; reviews</w:t>
            </w:r>
          </w:p>
          <w:p w14:paraId="5DC87EEB"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Ensure they comply with legislation</w:t>
            </w:r>
          </w:p>
          <w:p w14:paraId="6FB9DDF3"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Hold headteacher to account for implementation of the policy</w:t>
            </w:r>
          </w:p>
        </w:tc>
        <w:tc>
          <w:tcPr>
            <w:tcW w:w="2197" w:type="pct"/>
          </w:tcPr>
          <w:p w14:paraId="4884B8A6"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Receive safeguarding training</w:t>
            </w:r>
          </w:p>
          <w:p w14:paraId="26AC9E6F"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Appoint a representative with lead responsibility for ensuring safeguarding procedures are in place and operating effectively</w:t>
            </w:r>
          </w:p>
        </w:tc>
      </w:tr>
      <w:tr w:rsidR="00604233" w:rsidRPr="0063675B" w14:paraId="1B2D5945" w14:textId="77777777" w:rsidTr="0095164B">
        <w:tc>
          <w:tcPr>
            <w:tcW w:w="907" w:type="pct"/>
          </w:tcPr>
          <w:p w14:paraId="02EF72FF"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Chair of governors</w:t>
            </w:r>
          </w:p>
        </w:tc>
        <w:tc>
          <w:tcPr>
            <w:tcW w:w="1896" w:type="pct"/>
          </w:tcPr>
          <w:p w14:paraId="371B5F94" w14:textId="77777777" w:rsidR="00604233" w:rsidRPr="0063675B" w:rsidRDefault="00604233" w:rsidP="00127A51">
            <w:pPr>
              <w:spacing w:after="120"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Monitor effectiveness of the policy, in conjunction with Full Governing Body</w:t>
            </w:r>
          </w:p>
          <w:p w14:paraId="302E7A6C"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Where appropriate, act as case manager if a complaint is made against the headteacher</w:t>
            </w:r>
          </w:p>
        </w:tc>
        <w:tc>
          <w:tcPr>
            <w:tcW w:w="2197" w:type="pct"/>
          </w:tcPr>
          <w:p w14:paraId="021B60EC" w14:textId="77777777" w:rsidR="00604233" w:rsidRPr="0063675B" w:rsidRDefault="00604233" w:rsidP="00127A51">
            <w:pPr>
              <w:spacing w:line="252" w:lineRule="auto"/>
              <w:rPr>
                <w:rFonts w:ascii="Verdana" w:eastAsia="MS Mincho" w:hAnsi="Verdana" w:cs="Times New Roman"/>
                <w:spacing w:val="-2"/>
                <w:sz w:val="20"/>
                <w:szCs w:val="20"/>
              </w:rPr>
            </w:pPr>
            <w:r w:rsidRPr="0063675B">
              <w:rPr>
                <w:rFonts w:ascii="Verdana" w:eastAsia="MS Mincho" w:hAnsi="Verdana" w:cs="Times New Roman"/>
                <w:spacing w:val="-2"/>
                <w:sz w:val="20"/>
                <w:szCs w:val="20"/>
              </w:rPr>
              <w:t>Training in managing allegations should a complaint be made against the headteacher</w:t>
            </w:r>
          </w:p>
          <w:p w14:paraId="6F61EF7C" w14:textId="77777777" w:rsidR="00604233" w:rsidRPr="0063675B" w:rsidRDefault="00604233" w:rsidP="00127A51">
            <w:pPr>
              <w:spacing w:line="252" w:lineRule="auto"/>
              <w:outlineLvl w:val="0"/>
              <w:rPr>
                <w:rFonts w:ascii="Verdana" w:eastAsia="Calibri" w:hAnsi="Verdana" w:cs="Arial"/>
                <w:bCs/>
                <w:spacing w:val="-2"/>
                <w:sz w:val="20"/>
                <w:szCs w:val="20"/>
              </w:rPr>
            </w:pPr>
          </w:p>
        </w:tc>
      </w:tr>
      <w:tr w:rsidR="00604233" w:rsidRPr="0063675B" w14:paraId="14E1BF85" w14:textId="77777777" w:rsidTr="0095164B">
        <w:tc>
          <w:tcPr>
            <w:tcW w:w="907" w:type="pct"/>
          </w:tcPr>
          <w:p w14:paraId="35C661CA"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Headteacher</w:t>
            </w:r>
          </w:p>
        </w:tc>
        <w:tc>
          <w:tcPr>
            <w:tcW w:w="1896" w:type="pct"/>
          </w:tcPr>
          <w:p w14:paraId="16A2654A" w14:textId="77777777" w:rsidR="00604233" w:rsidRPr="0063675B" w:rsidRDefault="00604233" w:rsidP="00127A51">
            <w:pPr>
              <w:spacing w:after="120" w:line="252" w:lineRule="auto"/>
              <w:outlineLvl w:val="0"/>
              <w:rPr>
                <w:rFonts w:ascii="Verdana" w:eastAsia="MS Mincho" w:hAnsi="Verdana" w:cs="Arial"/>
                <w:spacing w:val="-2"/>
                <w:sz w:val="20"/>
                <w:szCs w:val="20"/>
              </w:rPr>
            </w:pPr>
            <w:r w:rsidRPr="0063675B">
              <w:rPr>
                <w:rFonts w:ascii="Verdana" w:eastAsia="MS Mincho" w:hAnsi="Verdana" w:cs="Arial"/>
                <w:spacing w:val="-2"/>
                <w:sz w:val="20"/>
                <w:szCs w:val="20"/>
              </w:rPr>
              <w:t>Ensure that staff (including temporary staff) and volunteers are informed in their induction of systems which support safeguarding, and that they undertake appropriate training and update it regularly.</w:t>
            </w:r>
          </w:p>
          <w:p w14:paraId="6F1498BA" w14:textId="77777777" w:rsidR="00604233" w:rsidRPr="0063675B" w:rsidRDefault="00604233" w:rsidP="00127A51">
            <w:pPr>
              <w:spacing w:after="120" w:line="252" w:lineRule="auto"/>
              <w:outlineLvl w:val="0"/>
              <w:rPr>
                <w:rFonts w:ascii="Verdana" w:eastAsia="MS Mincho" w:hAnsi="Verdana" w:cs="Arial"/>
                <w:spacing w:val="-2"/>
                <w:sz w:val="20"/>
                <w:szCs w:val="20"/>
              </w:rPr>
            </w:pPr>
            <w:r w:rsidRPr="0063675B">
              <w:rPr>
                <w:rFonts w:ascii="Verdana" w:eastAsia="MS Mincho" w:hAnsi="Verdana" w:cs="Arial"/>
                <w:spacing w:val="-2"/>
                <w:sz w:val="20"/>
                <w:szCs w:val="20"/>
              </w:rPr>
              <w:t>Communicate this policy to parents.</w:t>
            </w:r>
          </w:p>
          <w:p w14:paraId="04341767" w14:textId="77777777" w:rsidR="00604233" w:rsidRPr="0063675B" w:rsidRDefault="00604233" w:rsidP="00127A51">
            <w:pPr>
              <w:spacing w:after="120" w:line="252" w:lineRule="auto"/>
              <w:outlineLvl w:val="0"/>
              <w:rPr>
                <w:rFonts w:ascii="Verdana" w:eastAsia="MS Mincho" w:hAnsi="Verdana" w:cs="Arial"/>
                <w:spacing w:val="-2"/>
                <w:sz w:val="20"/>
                <w:szCs w:val="20"/>
              </w:rPr>
            </w:pPr>
            <w:r w:rsidRPr="0063675B">
              <w:rPr>
                <w:rFonts w:ascii="Verdana" w:eastAsia="MS Mincho" w:hAnsi="Verdana" w:cs="Arial"/>
                <w:spacing w:val="-2"/>
                <w:sz w:val="20"/>
                <w:szCs w:val="20"/>
              </w:rPr>
              <w:t>Ensure that the DSL has appropriate time, funding, training and resources, and that there is always adequate cover if the DSL is absent.</w:t>
            </w:r>
          </w:p>
          <w:p w14:paraId="5D727966" w14:textId="77777777" w:rsidR="00604233" w:rsidRPr="0063675B" w:rsidRDefault="00604233" w:rsidP="00127A51">
            <w:pPr>
              <w:spacing w:after="120" w:line="252" w:lineRule="auto"/>
              <w:outlineLvl w:val="0"/>
              <w:rPr>
                <w:rFonts w:ascii="Verdana" w:eastAsia="MS Mincho" w:hAnsi="Verdana" w:cs="Arial"/>
                <w:spacing w:val="-2"/>
                <w:sz w:val="20"/>
                <w:szCs w:val="20"/>
              </w:rPr>
            </w:pPr>
            <w:r w:rsidRPr="0063675B">
              <w:rPr>
                <w:rFonts w:ascii="Verdana" w:eastAsia="MS Mincho" w:hAnsi="Verdana" w:cs="Arial"/>
                <w:spacing w:val="-2"/>
                <w:sz w:val="20"/>
                <w:szCs w:val="20"/>
              </w:rPr>
              <w:t>Act as the ‘case manager’ in the event of an allegation of abuse made against another member of staff or volunteer, where appropriate.</w:t>
            </w:r>
          </w:p>
          <w:p w14:paraId="0BA813A0" w14:textId="77777777" w:rsidR="00604233" w:rsidRPr="0063675B" w:rsidRDefault="00604233" w:rsidP="00127A51">
            <w:pPr>
              <w:spacing w:after="120" w:line="252" w:lineRule="auto"/>
              <w:outlineLvl w:val="0"/>
              <w:rPr>
                <w:rFonts w:ascii="Verdana" w:eastAsia="Arial" w:hAnsi="Verdana" w:cs="Times New Roman"/>
                <w:spacing w:val="-2"/>
                <w:sz w:val="20"/>
                <w:szCs w:val="20"/>
              </w:rPr>
            </w:pPr>
            <w:r w:rsidRPr="0063675B">
              <w:rPr>
                <w:rFonts w:ascii="Verdana" w:eastAsia="Arial" w:hAnsi="Verdana" w:cs="Times New Roman"/>
                <w:spacing w:val="-2"/>
                <w:sz w:val="20"/>
                <w:szCs w:val="20"/>
              </w:rPr>
              <w:t>Ensure that the relevant staffing ratios are met, where applicable (nursery).</w:t>
            </w:r>
          </w:p>
          <w:p w14:paraId="4A05A53C" w14:textId="77777777" w:rsidR="00604233" w:rsidRPr="0063675B" w:rsidRDefault="00604233" w:rsidP="00127A51">
            <w:pPr>
              <w:spacing w:line="252" w:lineRule="auto"/>
              <w:rPr>
                <w:rFonts w:ascii="Verdana" w:eastAsia="Arial" w:hAnsi="Verdana" w:cs="Times New Roman"/>
                <w:spacing w:val="-2"/>
                <w:sz w:val="20"/>
                <w:szCs w:val="20"/>
              </w:rPr>
            </w:pPr>
            <w:r w:rsidRPr="0063675B">
              <w:rPr>
                <w:rFonts w:ascii="Verdana" w:eastAsia="Arial" w:hAnsi="Verdana" w:cs="Times New Roman"/>
                <w:spacing w:val="-2"/>
                <w:sz w:val="20"/>
                <w:szCs w:val="20"/>
              </w:rPr>
              <w:t>Ensure each child in the Early Years Foundation Stage is assigned a key person (nursery setting only).</w:t>
            </w:r>
          </w:p>
        </w:tc>
        <w:tc>
          <w:tcPr>
            <w:tcW w:w="2197" w:type="pct"/>
          </w:tcPr>
          <w:p w14:paraId="55A0CCE8" w14:textId="77777777" w:rsidR="00604233" w:rsidRPr="0063675B" w:rsidRDefault="00604233" w:rsidP="00127A51">
            <w:pPr>
              <w:spacing w:line="252" w:lineRule="auto"/>
              <w:rPr>
                <w:rFonts w:ascii="Verdana" w:eastAsia="MS Mincho" w:hAnsi="Verdana" w:cs="Arial"/>
                <w:spacing w:val="-2"/>
                <w:sz w:val="20"/>
                <w:szCs w:val="20"/>
              </w:rPr>
            </w:pPr>
          </w:p>
        </w:tc>
      </w:tr>
      <w:tr w:rsidR="00604233" w:rsidRPr="0063675B" w14:paraId="171C4D94" w14:textId="77777777" w:rsidTr="0095164B">
        <w:tc>
          <w:tcPr>
            <w:tcW w:w="907" w:type="pct"/>
          </w:tcPr>
          <w:p w14:paraId="337CFFA0" w14:textId="77777777" w:rsidR="00604233" w:rsidRPr="0063675B" w:rsidRDefault="00604233" w:rsidP="00127A51">
            <w:pPr>
              <w:spacing w:line="252" w:lineRule="auto"/>
              <w:outlineLvl w:val="0"/>
              <w:rPr>
                <w:rFonts w:ascii="Verdana" w:eastAsia="Calibri" w:hAnsi="Verdana" w:cs="Arial"/>
                <w:bCs/>
                <w:spacing w:val="-2"/>
                <w:sz w:val="20"/>
                <w:szCs w:val="20"/>
              </w:rPr>
            </w:pPr>
            <w:r w:rsidRPr="0063675B">
              <w:rPr>
                <w:rFonts w:ascii="Verdana" w:eastAsia="Calibri" w:hAnsi="Verdana" w:cs="Arial"/>
                <w:bCs/>
                <w:spacing w:val="-2"/>
                <w:sz w:val="20"/>
                <w:szCs w:val="20"/>
              </w:rPr>
              <w:t>Recruitment panels</w:t>
            </w:r>
          </w:p>
        </w:tc>
        <w:tc>
          <w:tcPr>
            <w:tcW w:w="1896" w:type="pct"/>
          </w:tcPr>
          <w:p w14:paraId="5D675A57" w14:textId="77777777" w:rsidR="00604233" w:rsidRPr="0063675B" w:rsidRDefault="00604233" w:rsidP="00127A51">
            <w:pPr>
              <w:spacing w:line="252" w:lineRule="auto"/>
              <w:rPr>
                <w:rFonts w:ascii="Verdana" w:eastAsia="MS Mincho" w:hAnsi="Verdana" w:cs="Arial"/>
                <w:spacing w:val="-2"/>
                <w:sz w:val="20"/>
                <w:szCs w:val="20"/>
              </w:rPr>
            </w:pPr>
            <w:r w:rsidRPr="0063675B">
              <w:rPr>
                <w:rFonts w:ascii="Verdana" w:eastAsia="MS Mincho" w:hAnsi="Verdana" w:cs="Arial"/>
                <w:spacing w:val="-2"/>
                <w:sz w:val="20"/>
                <w:szCs w:val="20"/>
              </w:rPr>
              <w:t>Ensure recruitment practices are safe, and comply with the procedures set out in the recruitment policy.</w:t>
            </w:r>
          </w:p>
        </w:tc>
        <w:tc>
          <w:tcPr>
            <w:tcW w:w="2197" w:type="pct"/>
          </w:tcPr>
          <w:p w14:paraId="6101A4CE" w14:textId="77777777" w:rsidR="00604233" w:rsidRPr="0063675B" w:rsidRDefault="00604233" w:rsidP="00127A51">
            <w:pPr>
              <w:spacing w:line="252" w:lineRule="auto"/>
              <w:rPr>
                <w:rFonts w:ascii="Verdana" w:eastAsia="MS Mincho" w:hAnsi="Verdana" w:cs="Times New Roman"/>
                <w:spacing w:val="-2"/>
                <w:sz w:val="20"/>
                <w:szCs w:val="20"/>
              </w:rPr>
            </w:pPr>
            <w:r w:rsidRPr="0063675B">
              <w:rPr>
                <w:rFonts w:ascii="Verdana" w:eastAsia="MS Mincho" w:hAnsi="Verdana" w:cs="Times New Roman"/>
                <w:spacing w:val="-2"/>
                <w:sz w:val="20"/>
                <w:szCs w:val="20"/>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tc>
      </w:tr>
    </w:tbl>
    <w:p w14:paraId="33D8D8F8" w14:textId="2BCD7F5E" w:rsidR="00DE2B26" w:rsidRPr="0063675B" w:rsidRDefault="0009460A" w:rsidP="00F4689C">
      <w:pPr>
        <w:spacing w:line="274" w:lineRule="auto"/>
        <w:rPr>
          <w:rFonts w:ascii="Verdana" w:eastAsia="Calibri" w:hAnsi="Verdana" w:cs="Arial"/>
          <w:color w:val="17365D"/>
          <w:spacing w:val="-2"/>
          <w:sz w:val="21"/>
          <w:szCs w:val="21"/>
        </w:rPr>
      </w:pPr>
      <w:r w:rsidRPr="0063675B">
        <w:rPr>
          <w:rFonts w:ascii="Verdana" w:eastAsia="MS Mincho" w:hAnsi="Verdana" w:cs="Arial"/>
          <w:b/>
          <w:bCs/>
          <w:spacing w:val="-2"/>
          <w:sz w:val="21"/>
          <w:szCs w:val="21"/>
        </w:rPr>
        <w:br w:type="page"/>
      </w:r>
      <w:r w:rsidR="00DE2B26" w:rsidRPr="0063675B">
        <w:rPr>
          <w:rFonts w:ascii="Verdana" w:eastAsia="MS Mincho" w:hAnsi="Verdana" w:cs="Arial"/>
          <w:b/>
          <w:bCs/>
          <w:spacing w:val="-2"/>
          <w:sz w:val="21"/>
          <w:szCs w:val="21"/>
        </w:rPr>
        <w:t>Appendix 5</w:t>
      </w:r>
      <w:r w:rsidR="00DE2B26" w:rsidRPr="00A71E83">
        <w:rPr>
          <w:rFonts w:ascii="Verdana" w:eastAsia="MS Mincho" w:hAnsi="Verdana" w:cs="Arial"/>
          <w:b/>
          <w:bCs/>
          <w:spacing w:val="-2"/>
          <w:sz w:val="21"/>
          <w:szCs w:val="21"/>
        </w:rPr>
        <w:t xml:space="preserve">: </w:t>
      </w:r>
      <w:r w:rsidR="00DE2B26" w:rsidRPr="00A71E83">
        <w:rPr>
          <w:rFonts w:ascii="Verdana" w:eastAsia="Calibri" w:hAnsi="Verdana" w:cs="Arial"/>
          <w:b/>
          <w:color w:val="17365D"/>
          <w:spacing w:val="-2"/>
          <w:sz w:val="21"/>
          <w:szCs w:val="21"/>
        </w:rPr>
        <w:t>Safeguarding Information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4" w:type="dxa"/>
          <w:bottom w:w="34" w:type="dxa"/>
          <w:right w:w="34" w:type="dxa"/>
        </w:tblCellMar>
        <w:tblLook w:val="04A0" w:firstRow="1" w:lastRow="0" w:firstColumn="1" w:lastColumn="0" w:noHBand="0" w:noVBand="1"/>
      </w:tblPr>
      <w:tblGrid>
        <w:gridCol w:w="4115"/>
        <w:gridCol w:w="5739"/>
      </w:tblGrid>
      <w:tr w:rsidR="00DE2B26" w:rsidRPr="0063675B" w14:paraId="5BCCA569" w14:textId="77777777" w:rsidTr="0095164B">
        <w:trPr>
          <w:trHeight w:val="340"/>
        </w:trPr>
        <w:tc>
          <w:tcPr>
            <w:tcW w:w="5000" w:type="pct"/>
            <w:gridSpan w:val="2"/>
            <w:shd w:val="clear" w:color="auto" w:fill="FFFF00"/>
            <w:vAlign w:val="center"/>
          </w:tcPr>
          <w:p w14:paraId="21087065" w14:textId="77777777" w:rsidR="00DE2B26" w:rsidRPr="0063675B" w:rsidRDefault="00DE2B26" w:rsidP="00F4689C">
            <w:pPr>
              <w:spacing w:after="0" w:line="274" w:lineRule="auto"/>
              <w:jc w:val="center"/>
              <w:rPr>
                <w:rFonts w:ascii="Verdana" w:eastAsia="Calibri" w:hAnsi="Verdana" w:cs="Arial"/>
                <w:b/>
                <w:color w:val="17365D"/>
                <w:spacing w:val="-2"/>
                <w:sz w:val="21"/>
                <w:szCs w:val="21"/>
              </w:rPr>
            </w:pPr>
            <w:r w:rsidRPr="0063675B">
              <w:rPr>
                <w:rFonts w:ascii="Verdana" w:eastAsia="Calibri" w:hAnsi="Verdana" w:cs="Arial"/>
                <w:b/>
                <w:color w:val="17365D"/>
                <w:spacing w:val="-2"/>
                <w:sz w:val="21"/>
                <w:szCs w:val="21"/>
              </w:rPr>
              <w:t>CHILD PROTECTION CONTACTS</w:t>
            </w:r>
          </w:p>
        </w:tc>
      </w:tr>
      <w:tr w:rsidR="00DE2B26" w:rsidRPr="0063675B" w14:paraId="33397CBF" w14:textId="77777777" w:rsidTr="0095164B">
        <w:trPr>
          <w:trHeight w:val="340"/>
        </w:trPr>
        <w:tc>
          <w:tcPr>
            <w:tcW w:w="2088" w:type="pct"/>
            <w:shd w:val="clear" w:color="auto" w:fill="auto"/>
            <w:vAlign w:val="center"/>
          </w:tcPr>
          <w:p w14:paraId="54F29B5D"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Designated Safeguarding Lead (DSL)</w:t>
            </w:r>
          </w:p>
        </w:tc>
        <w:tc>
          <w:tcPr>
            <w:tcW w:w="2912" w:type="pct"/>
            <w:shd w:val="clear" w:color="auto" w:fill="auto"/>
            <w:vAlign w:val="center"/>
          </w:tcPr>
          <w:p w14:paraId="170B9AAC" w14:textId="7D979934" w:rsidR="00DE2B26" w:rsidRPr="0063675B" w:rsidRDefault="00985557" w:rsidP="00D073C0">
            <w:pPr>
              <w:spacing w:after="0" w:line="274" w:lineRule="auto"/>
              <w:rPr>
                <w:rFonts w:ascii="Verdana" w:eastAsia="Calibri" w:hAnsi="Verdana" w:cs="Arial"/>
                <w:spacing w:val="-2"/>
                <w:sz w:val="21"/>
                <w:szCs w:val="21"/>
              </w:rPr>
            </w:pPr>
            <w:r>
              <w:rPr>
                <w:rFonts w:ascii="Verdana" w:eastAsia="Calibri" w:hAnsi="Verdana" w:cs="Arial"/>
                <w:spacing w:val="-2"/>
                <w:sz w:val="21"/>
                <w:szCs w:val="21"/>
              </w:rPr>
              <w:t>Adam Breakwell</w:t>
            </w:r>
            <w:r w:rsidR="002F7C63">
              <w:rPr>
                <w:rFonts w:ascii="Verdana" w:eastAsia="Calibri" w:hAnsi="Verdana" w:cs="Arial"/>
                <w:spacing w:val="-2"/>
                <w:sz w:val="21"/>
                <w:szCs w:val="21"/>
              </w:rPr>
              <w:t xml:space="preserve"> (</w:t>
            </w:r>
            <w:proofErr w:type="spellStart"/>
            <w:r w:rsidR="002F7C63">
              <w:rPr>
                <w:rFonts w:ascii="Verdana" w:eastAsia="Calibri" w:hAnsi="Verdana" w:cs="Arial"/>
                <w:spacing w:val="-2"/>
                <w:sz w:val="21"/>
                <w:szCs w:val="21"/>
              </w:rPr>
              <w:t>Orleton</w:t>
            </w:r>
            <w:proofErr w:type="spellEnd"/>
            <w:r w:rsidR="002F7C63">
              <w:rPr>
                <w:rFonts w:ascii="Verdana" w:eastAsia="Calibri" w:hAnsi="Verdana" w:cs="Arial"/>
                <w:spacing w:val="-2"/>
                <w:sz w:val="21"/>
                <w:szCs w:val="21"/>
              </w:rPr>
              <w:t>, 01568 780366; Kimbolton 01568 612691)</w:t>
            </w:r>
          </w:p>
        </w:tc>
      </w:tr>
      <w:tr w:rsidR="00DE2B26" w:rsidRPr="0063675B" w14:paraId="54AE415C" w14:textId="77777777" w:rsidTr="0095164B">
        <w:trPr>
          <w:trHeight w:val="340"/>
        </w:trPr>
        <w:tc>
          <w:tcPr>
            <w:tcW w:w="2088" w:type="pct"/>
            <w:shd w:val="clear" w:color="auto" w:fill="auto"/>
            <w:vAlign w:val="center"/>
          </w:tcPr>
          <w:p w14:paraId="3F737112"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Deputy Designated Safeguarding Lead (DDSL)</w:t>
            </w:r>
          </w:p>
        </w:tc>
        <w:tc>
          <w:tcPr>
            <w:tcW w:w="2912" w:type="pct"/>
            <w:shd w:val="clear" w:color="auto" w:fill="auto"/>
            <w:vAlign w:val="center"/>
          </w:tcPr>
          <w:p w14:paraId="2406E7BA" w14:textId="77777777" w:rsidR="00DE2B26" w:rsidRDefault="002F7C63" w:rsidP="00D073C0">
            <w:pPr>
              <w:spacing w:after="0" w:line="274" w:lineRule="auto"/>
              <w:rPr>
                <w:rFonts w:ascii="Verdana" w:eastAsia="Calibri" w:hAnsi="Verdana" w:cs="Arial"/>
                <w:spacing w:val="-2"/>
                <w:sz w:val="21"/>
                <w:szCs w:val="21"/>
              </w:rPr>
            </w:pPr>
            <w:r>
              <w:rPr>
                <w:rFonts w:ascii="Verdana" w:eastAsia="Calibri" w:hAnsi="Verdana" w:cs="Arial"/>
                <w:spacing w:val="-2"/>
                <w:sz w:val="21"/>
                <w:szCs w:val="21"/>
              </w:rPr>
              <w:t>Emma Morgan (</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w:t>
            </w:r>
          </w:p>
          <w:p w14:paraId="251C95DF" w14:textId="54285BD3" w:rsidR="002F7C63" w:rsidRPr="0063675B" w:rsidRDefault="002F7C63" w:rsidP="00D073C0">
            <w:pPr>
              <w:spacing w:after="0" w:line="274" w:lineRule="auto"/>
              <w:rPr>
                <w:rFonts w:ascii="Verdana" w:eastAsia="Calibri" w:hAnsi="Verdana" w:cs="Arial"/>
                <w:spacing w:val="-2"/>
                <w:sz w:val="21"/>
                <w:szCs w:val="21"/>
              </w:rPr>
            </w:pPr>
            <w:r>
              <w:rPr>
                <w:rFonts w:ascii="Verdana" w:eastAsia="Calibri" w:hAnsi="Verdana" w:cs="Arial"/>
                <w:spacing w:val="-2"/>
                <w:sz w:val="21"/>
                <w:szCs w:val="21"/>
              </w:rPr>
              <w:t>Charlotte Hyde (Kimbolton)</w:t>
            </w:r>
          </w:p>
        </w:tc>
      </w:tr>
      <w:tr w:rsidR="00DE2B26" w:rsidRPr="0063675B" w14:paraId="0BA7064A" w14:textId="77777777" w:rsidTr="0095164B">
        <w:trPr>
          <w:trHeight w:val="340"/>
        </w:trPr>
        <w:tc>
          <w:tcPr>
            <w:tcW w:w="5000" w:type="pct"/>
            <w:gridSpan w:val="2"/>
            <w:shd w:val="clear" w:color="auto" w:fill="auto"/>
            <w:vAlign w:val="center"/>
          </w:tcPr>
          <w:p w14:paraId="3C0E4CD9" w14:textId="77777777" w:rsidR="00DE2B26" w:rsidRPr="0063675B" w:rsidRDefault="00DE2B26" w:rsidP="00F4689C">
            <w:pPr>
              <w:spacing w:after="0" w:line="274" w:lineRule="auto"/>
              <w:jc w:val="center"/>
              <w:rPr>
                <w:rFonts w:ascii="Verdana" w:eastAsia="Calibri" w:hAnsi="Verdana" w:cs="Arial"/>
                <w:b/>
                <w:spacing w:val="-2"/>
                <w:sz w:val="21"/>
                <w:szCs w:val="21"/>
              </w:rPr>
            </w:pPr>
            <w:r w:rsidRPr="0063675B">
              <w:rPr>
                <w:rFonts w:ascii="Verdana" w:eastAsia="Calibri" w:hAnsi="Verdana" w:cs="Arial"/>
                <w:b/>
                <w:spacing w:val="-2"/>
                <w:sz w:val="21"/>
                <w:szCs w:val="21"/>
              </w:rPr>
              <w:t>All concerns should be recorded on a Child Protection Log Form</w:t>
            </w:r>
          </w:p>
        </w:tc>
      </w:tr>
      <w:tr w:rsidR="00DE2B26" w:rsidRPr="0063675B" w14:paraId="2F3F1064" w14:textId="77777777" w:rsidTr="0095164B">
        <w:trPr>
          <w:trHeight w:val="340"/>
        </w:trPr>
        <w:tc>
          <w:tcPr>
            <w:tcW w:w="2088" w:type="pct"/>
            <w:shd w:val="clear" w:color="auto" w:fill="auto"/>
            <w:vAlign w:val="center"/>
          </w:tcPr>
          <w:p w14:paraId="21A8F61D"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Prevent Lead</w:t>
            </w:r>
          </w:p>
        </w:tc>
        <w:tc>
          <w:tcPr>
            <w:tcW w:w="2912" w:type="pct"/>
            <w:shd w:val="clear" w:color="auto" w:fill="auto"/>
            <w:vAlign w:val="center"/>
          </w:tcPr>
          <w:p w14:paraId="69F676F9" w14:textId="0C6F0D19" w:rsidR="002F7C63" w:rsidRPr="0063675B"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Emma Morgan (</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 Charlotte Hyde (Kimbolton)</w:t>
            </w:r>
          </w:p>
        </w:tc>
      </w:tr>
      <w:tr w:rsidR="00DE2B26" w:rsidRPr="0063675B" w14:paraId="4BB99AFC" w14:textId="77777777" w:rsidTr="0095164B">
        <w:trPr>
          <w:trHeight w:val="340"/>
        </w:trPr>
        <w:tc>
          <w:tcPr>
            <w:tcW w:w="2088" w:type="pct"/>
            <w:shd w:val="clear" w:color="auto" w:fill="auto"/>
            <w:vAlign w:val="center"/>
          </w:tcPr>
          <w:p w14:paraId="21648F51"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LAC Designated Teacher</w:t>
            </w:r>
          </w:p>
        </w:tc>
        <w:tc>
          <w:tcPr>
            <w:tcW w:w="2912" w:type="pct"/>
            <w:shd w:val="clear" w:color="auto" w:fill="auto"/>
            <w:vAlign w:val="center"/>
          </w:tcPr>
          <w:p w14:paraId="29DAD8BD" w14:textId="5E26DE9C" w:rsidR="00DE2B26" w:rsidRPr="0063675B" w:rsidRDefault="00985557"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Adam Breakwell</w:t>
            </w:r>
          </w:p>
        </w:tc>
      </w:tr>
      <w:tr w:rsidR="00DE2B26" w:rsidRPr="0063675B" w14:paraId="4BF5A859" w14:textId="77777777" w:rsidTr="0095164B">
        <w:trPr>
          <w:trHeight w:val="340"/>
        </w:trPr>
        <w:tc>
          <w:tcPr>
            <w:tcW w:w="2088" w:type="pct"/>
            <w:shd w:val="clear" w:color="auto" w:fill="auto"/>
            <w:vAlign w:val="center"/>
          </w:tcPr>
          <w:p w14:paraId="2A7B8499"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SENCO</w:t>
            </w:r>
          </w:p>
        </w:tc>
        <w:tc>
          <w:tcPr>
            <w:tcW w:w="2912" w:type="pct"/>
            <w:shd w:val="clear" w:color="auto" w:fill="auto"/>
            <w:vAlign w:val="center"/>
          </w:tcPr>
          <w:p w14:paraId="5F9AAD42" w14:textId="0BE31F30" w:rsidR="002F7C63" w:rsidRPr="0063675B"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Lisa Butler (</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 Charlotte Hyde (Kimbolton)</w:t>
            </w:r>
          </w:p>
        </w:tc>
      </w:tr>
      <w:tr w:rsidR="00DE2B26" w:rsidRPr="0063675B" w14:paraId="4DD0C521" w14:textId="77777777" w:rsidTr="0095164B">
        <w:trPr>
          <w:trHeight w:val="340"/>
        </w:trPr>
        <w:tc>
          <w:tcPr>
            <w:tcW w:w="2088" w:type="pct"/>
            <w:shd w:val="clear" w:color="auto" w:fill="auto"/>
            <w:vAlign w:val="center"/>
          </w:tcPr>
          <w:p w14:paraId="2A484356"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Governor for Safeguarding &amp; LAC</w:t>
            </w:r>
          </w:p>
        </w:tc>
        <w:tc>
          <w:tcPr>
            <w:tcW w:w="2912" w:type="pct"/>
            <w:shd w:val="clear" w:color="auto" w:fill="auto"/>
            <w:vAlign w:val="center"/>
          </w:tcPr>
          <w:p w14:paraId="314C0E63" w14:textId="40BFAB89" w:rsidR="002F7C63" w:rsidRPr="0063675B"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Dr Jane Keenan (</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 Gill James (Kimbolton)</w:t>
            </w:r>
          </w:p>
        </w:tc>
      </w:tr>
    </w:tbl>
    <w:p w14:paraId="5D2762AC" w14:textId="77777777" w:rsidR="00DE2B26" w:rsidRPr="0063675B" w:rsidRDefault="00DE2B26" w:rsidP="00F4689C">
      <w:pPr>
        <w:spacing w:line="274" w:lineRule="auto"/>
        <w:rPr>
          <w:rFonts w:ascii="Verdana" w:hAnsi="Verdana"/>
          <w:spacing w:val="-2"/>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4" w:type="dxa"/>
          <w:bottom w:w="34" w:type="dxa"/>
          <w:right w:w="34" w:type="dxa"/>
        </w:tblCellMar>
        <w:tblLook w:val="04A0" w:firstRow="1" w:lastRow="0" w:firstColumn="1" w:lastColumn="0" w:noHBand="0" w:noVBand="1"/>
      </w:tblPr>
      <w:tblGrid>
        <w:gridCol w:w="4115"/>
        <w:gridCol w:w="5739"/>
      </w:tblGrid>
      <w:tr w:rsidR="00DE2B26" w:rsidRPr="0063675B" w14:paraId="08E536CD" w14:textId="77777777" w:rsidTr="004D643E">
        <w:trPr>
          <w:trHeight w:val="340"/>
        </w:trPr>
        <w:tc>
          <w:tcPr>
            <w:tcW w:w="5000" w:type="pct"/>
            <w:gridSpan w:val="2"/>
            <w:shd w:val="clear" w:color="auto" w:fill="FFFF00"/>
            <w:vAlign w:val="center"/>
          </w:tcPr>
          <w:p w14:paraId="4B01389A"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b/>
                <w:color w:val="17365D"/>
                <w:spacing w:val="-2"/>
                <w:sz w:val="21"/>
                <w:szCs w:val="21"/>
              </w:rPr>
              <w:t>HEALTH AND SAFETY CONTACTS</w:t>
            </w:r>
          </w:p>
        </w:tc>
      </w:tr>
      <w:tr w:rsidR="00DE2B26" w:rsidRPr="0063675B" w14:paraId="7E38F7F8" w14:textId="77777777" w:rsidTr="004D643E">
        <w:trPr>
          <w:trHeight w:val="340"/>
        </w:trPr>
        <w:tc>
          <w:tcPr>
            <w:tcW w:w="2088" w:type="pct"/>
            <w:shd w:val="clear" w:color="auto" w:fill="auto"/>
            <w:vAlign w:val="center"/>
          </w:tcPr>
          <w:p w14:paraId="5C741B8E"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Educational Visits Coordinator</w:t>
            </w:r>
          </w:p>
        </w:tc>
        <w:tc>
          <w:tcPr>
            <w:tcW w:w="2912" w:type="pct"/>
            <w:shd w:val="clear" w:color="auto" w:fill="auto"/>
            <w:vAlign w:val="center"/>
          </w:tcPr>
          <w:p w14:paraId="6D52028E" w14:textId="1BC0F861" w:rsidR="002F7C63" w:rsidRPr="0063675B"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Emma Jenk</w:t>
            </w:r>
            <w:r w:rsidR="003D2250">
              <w:rPr>
                <w:rFonts w:ascii="Verdana" w:eastAsia="Calibri" w:hAnsi="Verdana" w:cs="Arial"/>
                <w:spacing w:val="-2"/>
                <w:sz w:val="21"/>
                <w:szCs w:val="21"/>
              </w:rPr>
              <w:t>ins (</w:t>
            </w:r>
            <w:proofErr w:type="spellStart"/>
            <w:r w:rsidR="003D2250">
              <w:rPr>
                <w:rFonts w:ascii="Verdana" w:eastAsia="Calibri" w:hAnsi="Verdana" w:cs="Arial"/>
                <w:spacing w:val="-2"/>
                <w:sz w:val="21"/>
                <w:szCs w:val="21"/>
              </w:rPr>
              <w:t>Orleton</w:t>
            </w:r>
            <w:proofErr w:type="spellEnd"/>
            <w:r w:rsidR="003D2250">
              <w:rPr>
                <w:rFonts w:ascii="Verdana" w:eastAsia="Calibri" w:hAnsi="Verdana" w:cs="Arial"/>
                <w:spacing w:val="-2"/>
                <w:sz w:val="21"/>
                <w:szCs w:val="21"/>
              </w:rPr>
              <w:t>), Sue Moss (Kimbolton)</w:t>
            </w:r>
          </w:p>
        </w:tc>
      </w:tr>
      <w:tr w:rsidR="00DE2B26" w:rsidRPr="0063675B" w14:paraId="1823E9DB" w14:textId="77777777" w:rsidTr="004D643E">
        <w:trPr>
          <w:trHeight w:val="340"/>
        </w:trPr>
        <w:tc>
          <w:tcPr>
            <w:tcW w:w="2088" w:type="pct"/>
            <w:shd w:val="clear" w:color="auto" w:fill="auto"/>
            <w:vAlign w:val="center"/>
          </w:tcPr>
          <w:p w14:paraId="6A8DE4FE"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First Aid at Work</w:t>
            </w:r>
          </w:p>
        </w:tc>
        <w:tc>
          <w:tcPr>
            <w:tcW w:w="2912" w:type="pct"/>
            <w:shd w:val="clear" w:color="auto" w:fill="auto"/>
            <w:vAlign w:val="center"/>
          </w:tcPr>
          <w:p w14:paraId="5F5841F4" w14:textId="38103D7C" w:rsidR="003D2250" w:rsidRDefault="003D2250" w:rsidP="00F4689C">
            <w:pPr>
              <w:spacing w:after="0" w:line="274" w:lineRule="auto"/>
              <w:rPr>
                <w:rFonts w:ascii="Verdana" w:eastAsia="Calibri" w:hAnsi="Verdana" w:cs="Arial"/>
                <w:spacing w:val="-2"/>
                <w:sz w:val="21"/>
                <w:szCs w:val="21"/>
              </w:rPr>
            </w:pPr>
            <w:proofErr w:type="spellStart"/>
            <w:r>
              <w:rPr>
                <w:rFonts w:ascii="Verdana" w:eastAsia="Calibri" w:hAnsi="Verdana" w:cs="Arial"/>
                <w:spacing w:val="-2"/>
                <w:sz w:val="21"/>
                <w:szCs w:val="21"/>
              </w:rPr>
              <w:t>Orleton</w:t>
            </w:r>
            <w:proofErr w:type="spellEnd"/>
            <w:r w:rsidR="000D7D90">
              <w:rPr>
                <w:rFonts w:ascii="Verdana" w:eastAsia="Calibri" w:hAnsi="Verdana" w:cs="Arial"/>
                <w:spacing w:val="-2"/>
                <w:sz w:val="21"/>
                <w:szCs w:val="21"/>
              </w:rPr>
              <w:t>:</w:t>
            </w:r>
          </w:p>
          <w:p w14:paraId="16BB8C8C" w14:textId="443EC12D" w:rsidR="002F7C63"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E Morgan</w:t>
            </w:r>
            <w:r w:rsidR="000D7D90">
              <w:rPr>
                <w:rFonts w:ascii="Verdana" w:eastAsia="Calibri" w:hAnsi="Verdana" w:cs="Arial"/>
                <w:spacing w:val="-2"/>
                <w:sz w:val="21"/>
                <w:szCs w:val="21"/>
              </w:rPr>
              <w:t xml:space="preserve">, </w:t>
            </w:r>
            <w:r>
              <w:rPr>
                <w:rFonts w:ascii="Verdana" w:eastAsia="Calibri" w:hAnsi="Verdana" w:cs="Arial"/>
                <w:spacing w:val="-2"/>
                <w:sz w:val="21"/>
                <w:szCs w:val="21"/>
              </w:rPr>
              <w:t>H Ansell</w:t>
            </w:r>
            <w:r w:rsidR="000D7D90">
              <w:rPr>
                <w:rFonts w:ascii="Verdana" w:eastAsia="Calibri" w:hAnsi="Verdana" w:cs="Arial"/>
                <w:spacing w:val="-2"/>
                <w:sz w:val="21"/>
                <w:szCs w:val="21"/>
              </w:rPr>
              <w:t xml:space="preserve">, </w:t>
            </w:r>
            <w:r>
              <w:rPr>
                <w:rFonts w:ascii="Verdana" w:eastAsia="Calibri" w:hAnsi="Verdana" w:cs="Arial"/>
                <w:spacing w:val="-2"/>
                <w:sz w:val="21"/>
                <w:szCs w:val="21"/>
              </w:rPr>
              <w:t xml:space="preserve">G </w:t>
            </w:r>
            <w:proofErr w:type="spellStart"/>
            <w:r>
              <w:rPr>
                <w:rFonts w:ascii="Verdana" w:eastAsia="Calibri" w:hAnsi="Verdana" w:cs="Arial"/>
                <w:spacing w:val="-2"/>
                <w:sz w:val="21"/>
                <w:szCs w:val="21"/>
              </w:rPr>
              <w:t>Apperley</w:t>
            </w:r>
            <w:proofErr w:type="spellEnd"/>
            <w:r w:rsidR="000D7D90">
              <w:rPr>
                <w:rFonts w:ascii="Verdana" w:eastAsia="Calibri" w:hAnsi="Verdana" w:cs="Arial"/>
                <w:spacing w:val="-2"/>
                <w:sz w:val="21"/>
                <w:szCs w:val="21"/>
              </w:rPr>
              <w:t xml:space="preserve">, </w:t>
            </w:r>
            <w:r>
              <w:rPr>
                <w:rFonts w:ascii="Verdana" w:eastAsia="Calibri" w:hAnsi="Verdana" w:cs="Arial"/>
                <w:spacing w:val="-2"/>
                <w:sz w:val="21"/>
                <w:szCs w:val="21"/>
              </w:rPr>
              <w:t>E Davies</w:t>
            </w:r>
            <w:r w:rsidR="000D7D90">
              <w:rPr>
                <w:rFonts w:ascii="Verdana" w:eastAsia="Calibri" w:hAnsi="Verdana" w:cs="Arial"/>
                <w:spacing w:val="-2"/>
                <w:sz w:val="21"/>
                <w:szCs w:val="21"/>
              </w:rPr>
              <w:t xml:space="preserve">, </w:t>
            </w:r>
            <w:r>
              <w:rPr>
                <w:rFonts w:ascii="Verdana" w:eastAsia="Calibri" w:hAnsi="Verdana" w:cs="Arial"/>
                <w:spacing w:val="-2"/>
                <w:sz w:val="21"/>
                <w:szCs w:val="21"/>
              </w:rPr>
              <w:t>C Moreland</w:t>
            </w:r>
          </w:p>
          <w:p w14:paraId="22C84762" w14:textId="629058EC" w:rsidR="002F7C63"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J Bent</w:t>
            </w:r>
            <w:r w:rsidR="000D7D90">
              <w:rPr>
                <w:rFonts w:ascii="Verdana" w:eastAsia="Calibri" w:hAnsi="Verdana" w:cs="Arial"/>
                <w:spacing w:val="-2"/>
                <w:sz w:val="21"/>
                <w:szCs w:val="21"/>
              </w:rPr>
              <w:t xml:space="preserve">, </w:t>
            </w:r>
            <w:r>
              <w:rPr>
                <w:rFonts w:ascii="Verdana" w:eastAsia="Calibri" w:hAnsi="Verdana" w:cs="Arial"/>
                <w:spacing w:val="-2"/>
                <w:sz w:val="21"/>
                <w:szCs w:val="21"/>
              </w:rPr>
              <w:t>S Griffiths</w:t>
            </w:r>
            <w:r w:rsidR="000D7D90">
              <w:rPr>
                <w:rFonts w:ascii="Verdana" w:eastAsia="Calibri" w:hAnsi="Verdana" w:cs="Arial"/>
                <w:spacing w:val="-2"/>
                <w:sz w:val="21"/>
                <w:szCs w:val="21"/>
              </w:rPr>
              <w:t xml:space="preserve">, </w:t>
            </w:r>
            <w:r>
              <w:rPr>
                <w:rFonts w:ascii="Verdana" w:eastAsia="Calibri" w:hAnsi="Verdana" w:cs="Arial"/>
                <w:spacing w:val="-2"/>
                <w:sz w:val="21"/>
                <w:szCs w:val="21"/>
              </w:rPr>
              <w:t>J Harris</w:t>
            </w:r>
          </w:p>
          <w:p w14:paraId="2C0BA829" w14:textId="77777777" w:rsidR="000D7D90" w:rsidRDefault="000D7D90" w:rsidP="00F4689C">
            <w:pPr>
              <w:spacing w:after="0" w:line="274" w:lineRule="auto"/>
              <w:rPr>
                <w:rFonts w:ascii="Verdana" w:eastAsia="Calibri" w:hAnsi="Verdana" w:cs="Arial"/>
                <w:spacing w:val="-2"/>
                <w:sz w:val="21"/>
                <w:szCs w:val="21"/>
              </w:rPr>
            </w:pPr>
          </w:p>
          <w:p w14:paraId="6A32FAAF" w14:textId="77777777" w:rsidR="000D7D90" w:rsidRDefault="000D7D90"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Kimbolton:</w:t>
            </w:r>
          </w:p>
          <w:p w14:paraId="6096E6DF" w14:textId="2502CA6D" w:rsidR="000D7D90" w:rsidRPr="0063675B" w:rsidRDefault="000D7D90"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 xml:space="preserve">S Bayley, S </w:t>
            </w:r>
            <w:proofErr w:type="spellStart"/>
            <w:r>
              <w:rPr>
                <w:rFonts w:ascii="Verdana" w:eastAsia="Calibri" w:hAnsi="Verdana" w:cs="Arial"/>
                <w:spacing w:val="-2"/>
                <w:sz w:val="21"/>
                <w:szCs w:val="21"/>
              </w:rPr>
              <w:t>Aindow</w:t>
            </w:r>
            <w:proofErr w:type="spellEnd"/>
            <w:r>
              <w:rPr>
                <w:rFonts w:ascii="Verdana" w:eastAsia="Calibri" w:hAnsi="Verdana" w:cs="Arial"/>
                <w:spacing w:val="-2"/>
                <w:sz w:val="21"/>
                <w:szCs w:val="21"/>
              </w:rPr>
              <w:t>, C Linton, J Morris, T Hales</w:t>
            </w:r>
          </w:p>
        </w:tc>
      </w:tr>
      <w:tr w:rsidR="004D643E" w:rsidRPr="0063675B" w14:paraId="6A8B6EF4" w14:textId="77777777" w:rsidTr="004D643E">
        <w:trPr>
          <w:trHeight w:val="206"/>
        </w:trPr>
        <w:tc>
          <w:tcPr>
            <w:tcW w:w="2088" w:type="pct"/>
            <w:shd w:val="clear" w:color="auto" w:fill="auto"/>
            <w:vAlign w:val="center"/>
          </w:tcPr>
          <w:p w14:paraId="34CF3F2A" w14:textId="77777777" w:rsidR="004D643E" w:rsidRPr="0063675B" w:rsidRDefault="004D643E"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Paediatric First Aid</w:t>
            </w:r>
          </w:p>
        </w:tc>
        <w:tc>
          <w:tcPr>
            <w:tcW w:w="2912" w:type="pct"/>
            <w:shd w:val="clear" w:color="auto" w:fill="FFFFFF"/>
            <w:vAlign w:val="center"/>
          </w:tcPr>
          <w:p w14:paraId="53539BAA" w14:textId="77777777" w:rsidR="004D643E" w:rsidRDefault="002F7C63" w:rsidP="004D643E">
            <w:pPr>
              <w:spacing w:after="0" w:line="274" w:lineRule="auto"/>
              <w:rPr>
                <w:rFonts w:ascii="Verdana" w:eastAsia="Calibri" w:hAnsi="Verdana" w:cs="Arial"/>
                <w:spacing w:val="-2"/>
                <w:sz w:val="21"/>
                <w:szCs w:val="21"/>
              </w:rPr>
            </w:pPr>
            <w:r>
              <w:rPr>
                <w:rFonts w:ascii="Verdana" w:eastAsia="Calibri" w:hAnsi="Verdana" w:cs="Arial"/>
                <w:spacing w:val="-2"/>
                <w:sz w:val="21"/>
                <w:szCs w:val="21"/>
              </w:rPr>
              <w:t xml:space="preserve">Helen </w:t>
            </w:r>
            <w:proofErr w:type="spellStart"/>
            <w:r>
              <w:rPr>
                <w:rFonts w:ascii="Verdana" w:eastAsia="Calibri" w:hAnsi="Verdana" w:cs="Arial"/>
                <w:spacing w:val="-2"/>
                <w:sz w:val="21"/>
                <w:szCs w:val="21"/>
              </w:rPr>
              <w:t>Yellowley</w:t>
            </w:r>
            <w:proofErr w:type="spellEnd"/>
            <w:r w:rsidR="003D2250">
              <w:rPr>
                <w:rFonts w:ascii="Verdana" w:eastAsia="Calibri" w:hAnsi="Verdana" w:cs="Arial"/>
                <w:spacing w:val="-2"/>
                <w:sz w:val="21"/>
                <w:szCs w:val="21"/>
              </w:rPr>
              <w:t xml:space="preserve">, Sue Moss, Sally Walker </w:t>
            </w:r>
            <w:r>
              <w:rPr>
                <w:rFonts w:ascii="Verdana" w:eastAsia="Calibri" w:hAnsi="Verdana" w:cs="Arial"/>
                <w:spacing w:val="-2"/>
                <w:sz w:val="21"/>
                <w:szCs w:val="21"/>
              </w:rPr>
              <w:t>(</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w:t>
            </w:r>
          </w:p>
          <w:p w14:paraId="41CCD81C" w14:textId="3C2A07A6" w:rsidR="000D7D90" w:rsidRPr="0063675B" w:rsidRDefault="000D7D90" w:rsidP="004D643E">
            <w:pPr>
              <w:spacing w:after="0" w:line="274" w:lineRule="auto"/>
              <w:rPr>
                <w:rFonts w:ascii="Verdana" w:eastAsia="Calibri" w:hAnsi="Verdana" w:cs="Arial"/>
                <w:spacing w:val="-2"/>
                <w:sz w:val="21"/>
                <w:szCs w:val="21"/>
              </w:rPr>
            </w:pPr>
            <w:r>
              <w:rPr>
                <w:rFonts w:ascii="Verdana" w:eastAsia="Calibri" w:hAnsi="Verdana" w:cs="Arial"/>
                <w:spacing w:val="-2"/>
                <w:sz w:val="21"/>
                <w:szCs w:val="21"/>
              </w:rPr>
              <w:t>Vickie Rolfe (Kimbolton)</w:t>
            </w:r>
          </w:p>
        </w:tc>
      </w:tr>
      <w:tr w:rsidR="00DE2B26" w:rsidRPr="0063675B" w14:paraId="3DBE1EAF" w14:textId="77777777" w:rsidTr="004D643E">
        <w:trPr>
          <w:trHeight w:val="340"/>
        </w:trPr>
        <w:tc>
          <w:tcPr>
            <w:tcW w:w="2088" w:type="pct"/>
            <w:shd w:val="clear" w:color="auto" w:fill="auto"/>
            <w:vAlign w:val="center"/>
          </w:tcPr>
          <w:p w14:paraId="022C7D1B" w14:textId="77777777" w:rsidR="00DE2B26" w:rsidRPr="0063675B" w:rsidRDefault="00DE2B26" w:rsidP="00F4689C">
            <w:pPr>
              <w:spacing w:after="0" w:line="274" w:lineRule="auto"/>
              <w:jc w:val="center"/>
              <w:rPr>
                <w:rFonts w:ascii="Verdana" w:eastAsia="Calibri" w:hAnsi="Verdana" w:cs="Arial"/>
                <w:spacing w:val="-2"/>
                <w:sz w:val="21"/>
                <w:szCs w:val="21"/>
              </w:rPr>
            </w:pPr>
            <w:r w:rsidRPr="0063675B">
              <w:rPr>
                <w:rFonts w:ascii="Verdana" w:eastAsia="Calibri" w:hAnsi="Verdana" w:cs="Arial"/>
                <w:spacing w:val="-2"/>
                <w:sz w:val="21"/>
                <w:szCs w:val="21"/>
              </w:rPr>
              <w:t>Health &amp; Safety Governor</w:t>
            </w:r>
          </w:p>
        </w:tc>
        <w:tc>
          <w:tcPr>
            <w:tcW w:w="2912" w:type="pct"/>
            <w:shd w:val="clear" w:color="auto" w:fill="auto"/>
            <w:vAlign w:val="center"/>
          </w:tcPr>
          <w:p w14:paraId="7FC82EF3" w14:textId="5818958F" w:rsidR="002F7C63" w:rsidRPr="0063675B" w:rsidRDefault="002F7C63" w:rsidP="00F4689C">
            <w:pPr>
              <w:spacing w:after="0" w:line="274" w:lineRule="auto"/>
              <w:rPr>
                <w:rFonts w:ascii="Verdana" w:eastAsia="Calibri" w:hAnsi="Verdana" w:cs="Arial"/>
                <w:spacing w:val="-2"/>
                <w:sz w:val="21"/>
                <w:szCs w:val="21"/>
              </w:rPr>
            </w:pPr>
            <w:r>
              <w:rPr>
                <w:rFonts w:ascii="Verdana" w:eastAsia="Calibri" w:hAnsi="Verdana" w:cs="Arial"/>
                <w:spacing w:val="-2"/>
                <w:sz w:val="21"/>
                <w:szCs w:val="21"/>
              </w:rPr>
              <w:t>Dr Jane Keenan (</w:t>
            </w:r>
            <w:proofErr w:type="spellStart"/>
            <w:r>
              <w:rPr>
                <w:rFonts w:ascii="Verdana" w:eastAsia="Calibri" w:hAnsi="Verdana" w:cs="Arial"/>
                <w:spacing w:val="-2"/>
                <w:sz w:val="21"/>
                <w:szCs w:val="21"/>
              </w:rPr>
              <w:t>Orleton</w:t>
            </w:r>
            <w:proofErr w:type="spellEnd"/>
            <w:r>
              <w:rPr>
                <w:rFonts w:ascii="Verdana" w:eastAsia="Calibri" w:hAnsi="Verdana" w:cs="Arial"/>
                <w:spacing w:val="-2"/>
                <w:sz w:val="21"/>
                <w:szCs w:val="21"/>
              </w:rPr>
              <w:t>), Gill James (Kimbolton)</w:t>
            </w:r>
          </w:p>
        </w:tc>
      </w:tr>
    </w:tbl>
    <w:p w14:paraId="41ABFA76" w14:textId="77777777" w:rsidR="00DE2B26" w:rsidRPr="0063675B" w:rsidRDefault="00DE2B26" w:rsidP="00F4689C">
      <w:pPr>
        <w:spacing w:line="274" w:lineRule="auto"/>
        <w:rPr>
          <w:rFonts w:ascii="Verdana" w:hAnsi="Verdana"/>
          <w:spacing w:val="-2"/>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4" w:type="dxa"/>
          <w:bottom w:w="34" w:type="dxa"/>
          <w:right w:w="34" w:type="dxa"/>
        </w:tblCellMar>
        <w:tblLook w:val="04A0" w:firstRow="1" w:lastRow="0" w:firstColumn="1" w:lastColumn="0" w:noHBand="0" w:noVBand="1"/>
      </w:tblPr>
      <w:tblGrid>
        <w:gridCol w:w="2988"/>
        <w:gridCol w:w="2536"/>
        <w:gridCol w:w="4330"/>
      </w:tblGrid>
      <w:tr w:rsidR="00DE2B26" w:rsidRPr="006037BE" w14:paraId="0CEE6D93" w14:textId="77777777" w:rsidTr="0095164B">
        <w:trPr>
          <w:trHeight w:val="311"/>
        </w:trPr>
        <w:tc>
          <w:tcPr>
            <w:tcW w:w="5000" w:type="pct"/>
            <w:gridSpan w:val="3"/>
            <w:shd w:val="clear" w:color="auto" w:fill="FFFF00"/>
            <w:vAlign w:val="center"/>
          </w:tcPr>
          <w:p w14:paraId="7DB4675E"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b/>
                <w:color w:val="17365D"/>
                <w:spacing w:val="-4"/>
                <w:sz w:val="21"/>
                <w:szCs w:val="21"/>
              </w:rPr>
              <w:t>USEFUL CONTACTS</w:t>
            </w:r>
          </w:p>
        </w:tc>
      </w:tr>
      <w:tr w:rsidR="00DE2B26" w:rsidRPr="006037BE" w14:paraId="1F7FA565" w14:textId="77777777" w:rsidTr="0095164B">
        <w:trPr>
          <w:trHeight w:val="216"/>
        </w:trPr>
        <w:tc>
          <w:tcPr>
            <w:tcW w:w="1516" w:type="pct"/>
            <w:shd w:val="clear" w:color="auto" w:fill="auto"/>
            <w:vAlign w:val="center"/>
          </w:tcPr>
          <w:p w14:paraId="31EE4D96"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Local Authority Designated Officer (LADO)</w:t>
            </w:r>
          </w:p>
        </w:tc>
        <w:tc>
          <w:tcPr>
            <w:tcW w:w="1287" w:type="pct"/>
            <w:shd w:val="clear" w:color="auto" w:fill="auto"/>
            <w:vAlign w:val="center"/>
          </w:tcPr>
          <w:p w14:paraId="1E233B47"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 xml:space="preserve">Terry </w:t>
            </w:r>
            <w:proofErr w:type="spellStart"/>
            <w:r w:rsidRPr="0095164B">
              <w:rPr>
                <w:rFonts w:ascii="Verdana" w:eastAsia="Calibri" w:hAnsi="Verdana" w:cs="Arial"/>
                <w:spacing w:val="-4"/>
                <w:sz w:val="21"/>
                <w:szCs w:val="21"/>
              </w:rPr>
              <w:t>Pilliner</w:t>
            </w:r>
            <w:proofErr w:type="spellEnd"/>
          </w:p>
        </w:tc>
        <w:tc>
          <w:tcPr>
            <w:tcW w:w="2197" w:type="pct"/>
            <w:shd w:val="clear" w:color="auto" w:fill="auto"/>
            <w:vAlign w:val="center"/>
          </w:tcPr>
          <w:p w14:paraId="48A5C6B8"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01432 261739</w:t>
            </w:r>
          </w:p>
          <w:p w14:paraId="1AC555F7" w14:textId="77777777" w:rsidR="00DE2B26" w:rsidRPr="0095164B" w:rsidRDefault="00C718C9" w:rsidP="00F4689C">
            <w:pPr>
              <w:spacing w:after="0" w:line="274" w:lineRule="auto"/>
              <w:jc w:val="center"/>
              <w:rPr>
                <w:rFonts w:ascii="Verdana" w:hAnsi="Verdana"/>
                <w:spacing w:val="-4"/>
                <w:sz w:val="21"/>
                <w:szCs w:val="21"/>
              </w:rPr>
            </w:pPr>
            <w:hyperlink r:id="rId61" w:history="1">
              <w:r w:rsidR="00DE2B26" w:rsidRPr="0095164B">
                <w:rPr>
                  <w:rStyle w:val="Hyperlink"/>
                  <w:rFonts w:ascii="Verdana" w:hAnsi="Verdana"/>
                  <w:spacing w:val="-4"/>
                  <w:sz w:val="21"/>
                  <w:szCs w:val="21"/>
                </w:rPr>
                <w:t>terry.pilliner@herefordshire.gov.uk</w:t>
              </w:r>
            </w:hyperlink>
          </w:p>
        </w:tc>
      </w:tr>
      <w:tr w:rsidR="00DE2B26" w:rsidRPr="006037BE" w14:paraId="57DD337F" w14:textId="77777777" w:rsidTr="0095164B">
        <w:trPr>
          <w:trHeight w:val="127"/>
        </w:trPr>
        <w:tc>
          <w:tcPr>
            <w:tcW w:w="1516" w:type="pct"/>
            <w:shd w:val="clear" w:color="auto" w:fill="auto"/>
            <w:vAlign w:val="center"/>
          </w:tcPr>
          <w:p w14:paraId="7EF8E429"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Multi Agency Safeguarding Hub (MASH)</w:t>
            </w:r>
          </w:p>
        </w:tc>
        <w:tc>
          <w:tcPr>
            <w:tcW w:w="1287" w:type="pct"/>
            <w:shd w:val="clear" w:color="auto" w:fill="auto"/>
            <w:vAlign w:val="center"/>
          </w:tcPr>
          <w:p w14:paraId="2D55FC3F"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Anne-Marie Kemp</w:t>
            </w:r>
          </w:p>
        </w:tc>
        <w:tc>
          <w:tcPr>
            <w:tcW w:w="2197" w:type="pct"/>
            <w:shd w:val="clear" w:color="auto" w:fill="auto"/>
            <w:vAlign w:val="center"/>
          </w:tcPr>
          <w:p w14:paraId="56BAC065"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01432 260800</w:t>
            </w:r>
          </w:p>
          <w:p w14:paraId="5573D5C8" w14:textId="77777777" w:rsidR="00DE2B26" w:rsidRPr="0095164B" w:rsidRDefault="00C718C9" w:rsidP="00F4689C">
            <w:pPr>
              <w:spacing w:after="0" w:line="274" w:lineRule="auto"/>
              <w:jc w:val="center"/>
              <w:rPr>
                <w:rFonts w:ascii="Verdana" w:eastAsia="Calibri" w:hAnsi="Verdana" w:cs="Arial"/>
                <w:spacing w:val="-4"/>
                <w:sz w:val="21"/>
                <w:szCs w:val="21"/>
              </w:rPr>
            </w:pPr>
            <w:hyperlink r:id="rId62" w:history="1">
              <w:r w:rsidR="00DE2B26" w:rsidRPr="0095164B">
                <w:rPr>
                  <w:rStyle w:val="Hyperlink"/>
                  <w:rFonts w:ascii="Verdana" w:hAnsi="Verdana"/>
                  <w:spacing w:val="-4"/>
                  <w:sz w:val="21"/>
                  <w:szCs w:val="21"/>
                  <w:lang w:eastAsia="en-GB"/>
                </w:rPr>
                <w:t>anne-marie.kemp@herefordshire.gov.uk</w:t>
              </w:r>
            </w:hyperlink>
          </w:p>
        </w:tc>
      </w:tr>
      <w:tr w:rsidR="00DE2B26" w:rsidRPr="006037BE" w14:paraId="73037261" w14:textId="77777777" w:rsidTr="0095164B">
        <w:trPr>
          <w:trHeight w:val="535"/>
        </w:trPr>
        <w:tc>
          <w:tcPr>
            <w:tcW w:w="1516" w:type="pct"/>
            <w:shd w:val="clear" w:color="auto" w:fill="auto"/>
            <w:vAlign w:val="center"/>
          </w:tcPr>
          <w:p w14:paraId="5C0D60CF"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Out of hours referrals</w:t>
            </w:r>
          </w:p>
        </w:tc>
        <w:tc>
          <w:tcPr>
            <w:tcW w:w="1287" w:type="pct"/>
            <w:shd w:val="clear" w:color="auto" w:fill="auto"/>
            <w:vAlign w:val="center"/>
          </w:tcPr>
          <w:p w14:paraId="0847BE98" w14:textId="77777777" w:rsidR="00DE2B26" w:rsidRPr="0095164B" w:rsidRDefault="006037BE" w:rsidP="00F4689C">
            <w:pPr>
              <w:spacing w:after="0" w:line="274" w:lineRule="auto"/>
              <w:jc w:val="center"/>
              <w:rPr>
                <w:rFonts w:ascii="Verdana" w:eastAsia="Calibri" w:hAnsi="Verdana" w:cs="Arial"/>
                <w:spacing w:val="-6"/>
                <w:sz w:val="21"/>
                <w:szCs w:val="21"/>
              </w:rPr>
            </w:pPr>
            <w:r w:rsidRPr="0095164B">
              <w:rPr>
                <w:rFonts w:ascii="Verdana" w:eastAsia="Calibri" w:hAnsi="Verdana" w:cs="Arial"/>
                <w:spacing w:val="-8"/>
                <w:sz w:val="21"/>
                <w:szCs w:val="21"/>
              </w:rPr>
              <w:t>before</w:t>
            </w:r>
            <w:r w:rsidRPr="0095164B">
              <w:rPr>
                <w:rFonts w:ascii="Verdana" w:eastAsia="Calibri" w:hAnsi="Verdana" w:cs="Arial"/>
                <w:spacing w:val="-6"/>
                <w:sz w:val="21"/>
                <w:szCs w:val="21"/>
              </w:rPr>
              <w:t xml:space="preserve"> </w:t>
            </w:r>
            <w:r w:rsidR="00DE2B26" w:rsidRPr="0095164B">
              <w:rPr>
                <w:rFonts w:ascii="Verdana" w:eastAsia="Calibri" w:hAnsi="Verdana" w:cs="Arial"/>
                <w:spacing w:val="-6"/>
                <w:sz w:val="21"/>
                <w:szCs w:val="21"/>
              </w:rPr>
              <w:t>9am or after 5pm</w:t>
            </w:r>
          </w:p>
        </w:tc>
        <w:tc>
          <w:tcPr>
            <w:tcW w:w="2197" w:type="pct"/>
            <w:shd w:val="clear" w:color="auto" w:fill="auto"/>
            <w:vAlign w:val="center"/>
          </w:tcPr>
          <w:p w14:paraId="43677515"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01905</w:t>
            </w:r>
            <w:r w:rsidR="00C56B8B" w:rsidRPr="0095164B">
              <w:rPr>
                <w:rFonts w:ascii="Verdana" w:eastAsia="Calibri" w:hAnsi="Verdana" w:cs="Arial"/>
                <w:spacing w:val="-4"/>
                <w:sz w:val="21"/>
                <w:szCs w:val="21"/>
              </w:rPr>
              <w:t xml:space="preserve"> </w:t>
            </w:r>
            <w:r w:rsidRPr="0095164B">
              <w:rPr>
                <w:rFonts w:ascii="Verdana" w:eastAsia="Calibri" w:hAnsi="Verdana" w:cs="Arial"/>
                <w:spacing w:val="-4"/>
                <w:sz w:val="21"/>
                <w:szCs w:val="21"/>
              </w:rPr>
              <w:t>768020</w:t>
            </w:r>
          </w:p>
        </w:tc>
      </w:tr>
      <w:tr w:rsidR="00DE2B26" w:rsidRPr="006037BE" w14:paraId="784F2339" w14:textId="77777777" w:rsidTr="0095164B">
        <w:trPr>
          <w:trHeight w:val="61"/>
        </w:trPr>
        <w:tc>
          <w:tcPr>
            <w:tcW w:w="1516" w:type="pct"/>
            <w:shd w:val="clear" w:color="auto" w:fill="auto"/>
            <w:vAlign w:val="center"/>
          </w:tcPr>
          <w:p w14:paraId="6647E594"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Herefordshire Safeguarding Children’s Board (HSCB)</w:t>
            </w:r>
          </w:p>
        </w:tc>
        <w:tc>
          <w:tcPr>
            <w:tcW w:w="1287" w:type="pct"/>
            <w:shd w:val="clear" w:color="auto" w:fill="auto"/>
            <w:vAlign w:val="center"/>
          </w:tcPr>
          <w:p w14:paraId="6F3F3FCC" w14:textId="77777777" w:rsidR="00DE2B26" w:rsidRPr="0095164B" w:rsidRDefault="00DE2B26" w:rsidP="00F4689C">
            <w:pPr>
              <w:spacing w:after="0" w:line="274" w:lineRule="auto"/>
              <w:jc w:val="center"/>
              <w:rPr>
                <w:rFonts w:ascii="Verdana" w:eastAsia="Calibri" w:hAnsi="Verdana" w:cs="Arial"/>
                <w:spacing w:val="-4"/>
                <w:sz w:val="21"/>
                <w:szCs w:val="21"/>
              </w:rPr>
            </w:pPr>
          </w:p>
        </w:tc>
        <w:tc>
          <w:tcPr>
            <w:tcW w:w="2197" w:type="pct"/>
            <w:shd w:val="clear" w:color="auto" w:fill="auto"/>
            <w:vAlign w:val="center"/>
          </w:tcPr>
          <w:p w14:paraId="687F5790" w14:textId="77777777" w:rsidR="00DE2B26" w:rsidRPr="0095164B" w:rsidRDefault="00DE2B26" w:rsidP="00F4689C">
            <w:pPr>
              <w:shd w:val="clear" w:color="auto" w:fill="FFFFFF"/>
              <w:spacing w:after="0" w:line="274" w:lineRule="auto"/>
              <w:jc w:val="center"/>
              <w:rPr>
                <w:rFonts w:ascii="Verdana" w:hAnsi="Verdana" w:cs="Arial"/>
                <w:color w:val="333333"/>
                <w:spacing w:val="-4"/>
                <w:sz w:val="21"/>
                <w:szCs w:val="21"/>
                <w:lang w:val="en" w:eastAsia="en-GB"/>
              </w:rPr>
            </w:pPr>
            <w:r w:rsidRPr="0095164B">
              <w:rPr>
                <w:rFonts w:ascii="Verdana" w:hAnsi="Verdana" w:cs="Arial"/>
                <w:color w:val="333333"/>
                <w:spacing w:val="-4"/>
                <w:sz w:val="21"/>
                <w:szCs w:val="21"/>
                <w:lang w:val="en" w:eastAsia="en-GB"/>
              </w:rPr>
              <w:t>01432 260100</w:t>
            </w:r>
          </w:p>
        </w:tc>
      </w:tr>
      <w:tr w:rsidR="00DE2B26" w:rsidRPr="006037BE" w14:paraId="5A5DA5F5" w14:textId="77777777" w:rsidTr="0095164B">
        <w:trPr>
          <w:trHeight w:val="259"/>
        </w:trPr>
        <w:tc>
          <w:tcPr>
            <w:tcW w:w="1516" w:type="pct"/>
            <w:shd w:val="clear" w:color="auto" w:fill="auto"/>
            <w:vAlign w:val="center"/>
          </w:tcPr>
          <w:p w14:paraId="0F0741D6"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LA Exclusion Guidance</w:t>
            </w:r>
          </w:p>
        </w:tc>
        <w:tc>
          <w:tcPr>
            <w:tcW w:w="1287" w:type="pct"/>
            <w:shd w:val="clear" w:color="auto" w:fill="auto"/>
            <w:vAlign w:val="center"/>
          </w:tcPr>
          <w:p w14:paraId="24757999"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Rebecca Shephard</w:t>
            </w:r>
          </w:p>
        </w:tc>
        <w:tc>
          <w:tcPr>
            <w:tcW w:w="2197" w:type="pct"/>
            <w:shd w:val="clear" w:color="auto" w:fill="auto"/>
            <w:vAlign w:val="center"/>
          </w:tcPr>
          <w:p w14:paraId="49C6A7AA" w14:textId="77777777" w:rsidR="00DE2B26" w:rsidRPr="0095164B" w:rsidRDefault="00DE2B26" w:rsidP="00F4689C">
            <w:pPr>
              <w:shd w:val="clear" w:color="auto" w:fill="FFFFFF"/>
              <w:spacing w:after="0" w:line="274" w:lineRule="auto"/>
              <w:jc w:val="center"/>
              <w:rPr>
                <w:rFonts w:ascii="Verdana" w:hAnsi="Verdana" w:cs="Arial"/>
                <w:color w:val="333333"/>
                <w:spacing w:val="-4"/>
                <w:sz w:val="21"/>
                <w:szCs w:val="21"/>
                <w:lang w:val="en" w:eastAsia="en-GB"/>
              </w:rPr>
            </w:pPr>
            <w:r w:rsidRPr="0095164B">
              <w:rPr>
                <w:rFonts w:ascii="Verdana" w:hAnsi="Verdana" w:cs="Arial"/>
                <w:color w:val="333333"/>
                <w:spacing w:val="-4"/>
                <w:sz w:val="21"/>
                <w:szCs w:val="21"/>
                <w:lang w:val="en" w:eastAsia="en-GB"/>
              </w:rPr>
              <w:t>01432 260956</w:t>
            </w:r>
          </w:p>
          <w:p w14:paraId="651B10BA" w14:textId="77777777" w:rsidR="00DE2B26" w:rsidRPr="0095164B" w:rsidRDefault="00C718C9" w:rsidP="00F4689C">
            <w:pPr>
              <w:shd w:val="clear" w:color="auto" w:fill="FFFFFF"/>
              <w:spacing w:after="0" w:line="274" w:lineRule="auto"/>
              <w:jc w:val="center"/>
              <w:rPr>
                <w:rFonts w:ascii="Verdana" w:hAnsi="Verdana" w:cs="Arial"/>
                <w:color w:val="333333"/>
                <w:spacing w:val="-4"/>
                <w:sz w:val="21"/>
                <w:szCs w:val="21"/>
                <w:lang w:val="en" w:eastAsia="en-GB"/>
              </w:rPr>
            </w:pPr>
            <w:hyperlink r:id="rId63" w:history="1">
              <w:r w:rsidR="00DE2B26" w:rsidRPr="0095164B">
                <w:rPr>
                  <w:rStyle w:val="Hyperlink"/>
                  <w:rFonts w:ascii="Verdana" w:hAnsi="Verdana" w:cs="Arial"/>
                  <w:spacing w:val="-4"/>
                  <w:sz w:val="21"/>
                  <w:szCs w:val="21"/>
                  <w:lang w:val="en" w:eastAsia="en-GB"/>
                </w:rPr>
                <w:t>rshephard@herefordshire.gov.uk</w:t>
              </w:r>
            </w:hyperlink>
          </w:p>
        </w:tc>
      </w:tr>
      <w:tr w:rsidR="00DE2B26" w:rsidRPr="006037BE" w14:paraId="1FFB4403" w14:textId="77777777" w:rsidTr="0095164B">
        <w:trPr>
          <w:trHeight w:val="155"/>
        </w:trPr>
        <w:tc>
          <w:tcPr>
            <w:tcW w:w="1516" w:type="pct"/>
            <w:shd w:val="clear" w:color="auto" w:fill="auto"/>
            <w:vAlign w:val="center"/>
          </w:tcPr>
          <w:p w14:paraId="55B4818B"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Prevent officer</w:t>
            </w:r>
          </w:p>
        </w:tc>
        <w:tc>
          <w:tcPr>
            <w:tcW w:w="1287" w:type="pct"/>
            <w:shd w:val="clear" w:color="auto" w:fill="auto"/>
            <w:vAlign w:val="center"/>
          </w:tcPr>
          <w:p w14:paraId="08DA8DA9"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DS 512 Phil Colley</w:t>
            </w:r>
          </w:p>
        </w:tc>
        <w:tc>
          <w:tcPr>
            <w:tcW w:w="2197" w:type="pct"/>
            <w:shd w:val="clear" w:color="auto" w:fill="auto"/>
            <w:vAlign w:val="center"/>
          </w:tcPr>
          <w:p w14:paraId="43794FE8"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01905 747210     07736 08471</w:t>
            </w:r>
          </w:p>
        </w:tc>
      </w:tr>
      <w:tr w:rsidR="00DE2B26" w:rsidRPr="006037BE" w14:paraId="6D91C86E" w14:textId="77777777" w:rsidTr="0095164B">
        <w:trPr>
          <w:trHeight w:val="75"/>
        </w:trPr>
        <w:tc>
          <w:tcPr>
            <w:tcW w:w="1516" w:type="pct"/>
            <w:shd w:val="clear" w:color="auto" w:fill="auto"/>
            <w:vAlign w:val="center"/>
          </w:tcPr>
          <w:p w14:paraId="056CDA92"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Prevent information</w:t>
            </w:r>
          </w:p>
        </w:tc>
        <w:tc>
          <w:tcPr>
            <w:tcW w:w="1287" w:type="pct"/>
            <w:shd w:val="clear" w:color="auto" w:fill="auto"/>
            <w:vAlign w:val="center"/>
          </w:tcPr>
          <w:p w14:paraId="3C09BE59"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Neville Meredith</w:t>
            </w:r>
          </w:p>
        </w:tc>
        <w:tc>
          <w:tcPr>
            <w:tcW w:w="2197" w:type="pct"/>
            <w:shd w:val="clear" w:color="auto" w:fill="auto"/>
            <w:vAlign w:val="center"/>
          </w:tcPr>
          <w:p w14:paraId="5CD835B8" w14:textId="77777777" w:rsidR="00DE2B26" w:rsidRPr="0095164B" w:rsidRDefault="00DE2B26" w:rsidP="00F4689C">
            <w:pPr>
              <w:spacing w:after="0" w:line="274" w:lineRule="auto"/>
              <w:jc w:val="center"/>
              <w:rPr>
                <w:rFonts w:ascii="Verdana" w:eastAsia="Calibri" w:hAnsi="Verdana" w:cs="Arial"/>
                <w:spacing w:val="-4"/>
                <w:sz w:val="21"/>
                <w:szCs w:val="21"/>
              </w:rPr>
            </w:pPr>
            <w:r w:rsidRPr="0095164B">
              <w:rPr>
                <w:rFonts w:ascii="Verdana" w:eastAsia="Calibri" w:hAnsi="Verdana" w:cs="Arial"/>
                <w:spacing w:val="-4"/>
                <w:sz w:val="21"/>
                <w:szCs w:val="21"/>
              </w:rPr>
              <w:t>01432 383268</w:t>
            </w:r>
          </w:p>
        </w:tc>
      </w:tr>
    </w:tbl>
    <w:p w14:paraId="3332C952" w14:textId="0786F051" w:rsidR="00C56B8B" w:rsidRPr="0063675B" w:rsidRDefault="00C56B8B" w:rsidP="002F7C63">
      <w:pPr>
        <w:spacing w:line="274" w:lineRule="auto"/>
        <w:rPr>
          <w:rFonts w:ascii="Verdana" w:eastAsia="MS Mincho" w:hAnsi="Verdana" w:cs="Arial"/>
          <w:b/>
          <w:bCs/>
          <w:spacing w:val="-2"/>
          <w:sz w:val="21"/>
          <w:szCs w:val="21"/>
        </w:rPr>
      </w:pPr>
    </w:p>
    <w:sectPr w:rsidR="00C56B8B" w:rsidRPr="0063675B" w:rsidSect="003C393D">
      <w:footerReference w:type="default" r:id="rId64"/>
      <w:pgSz w:w="11906" w:h="16838" w:code="9"/>
      <w:pgMar w:top="102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7681" w14:textId="77777777" w:rsidR="004D5194" w:rsidRDefault="004D5194" w:rsidP="00D46F8D">
      <w:pPr>
        <w:spacing w:after="0" w:line="240" w:lineRule="auto"/>
      </w:pPr>
      <w:r>
        <w:separator/>
      </w:r>
    </w:p>
  </w:endnote>
  <w:endnote w:type="continuationSeparator" w:id="0">
    <w:p w14:paraId="49984E7E" w14:textId="77777777" w:rsidR="004D5194" w:rsidRDefault="004D5194"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92345"/>
      <w:docPartObj>
        <w:docPartGallery w:val="Page Numbers (Bottom of Page)"/>
        <w:docPartUnique/>
      </w:docPartObj>
    </w:sdtPr>
    <w:sdtEndPr>
      <w:rPr>
        <w:noProof/>
      </w:rPr>
    </w:sdtEndPr>
    <w:sdtContent>
      <w:p w14:paraId="7DB0668E" w14:textId="112241B4" w:rsidR="00215D71" w:rsidRDefault="00215D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3FC65" w14:textId="4BAE1C42" w:rsidR="008D6998" w:rsidRPr="00215D71" w:rsidRDefault="008D6998" w:rsidP="0021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4B10" w14:textId="77777777" w:rsidR="004D5194" w:rsidRDefault="004D5194" w:rsidP="00D46F8D">
      <w:pPr>
        <w:spacing w:after="0" w:line="240" w:lineRule="auto"/>
      </w:pPr>
      <w:r>
        <w:separator/>
      </w:r>
    </w:p>
  </w:footnote>
  <w:footnote w:type="continuationSeparator" w:id="0">
    <w:p w14:paraId="10C47D71" w14:textId="77777777" w:rsidR="004D5194" w:rsidRDefault="004D5194"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3F44865"/>
    <w:multiLevelType w:val="multilevel"/>
    <w:tmpl w:val="3FD05B20"/>
    <w:lvl w:ilvl="0">
      <w:start w:val="2"/>
      <w:numFmt w:val="decimal"/>
      <w:lvlText w:val="%1.0"/>
      <w:lvlJc w:val="left"/>
      <w:pPr>
        <w:ind w:left="360" w:hanging="360"/>
      </w:pPr>
      <w:rPr>
        <w:rFonts w:hint="default"/>
        <w:b/>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760" w:hanging="72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140" w:hanging="108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2" w15:restartNumberingAfterBreak="0">
    <w:nsid w:val="07586FD0"/>
    <w:multiLevelType w:val="hybridMultilevel"/>
    <w:tmpl w:val="804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9EC"/>
    <w:multiLevelType w:val="hybridMultilevel"/>
    <w:tmpl w:val="5F6AD660"/>
    <w:lvl w:ilvl="0" w:tplc="08090001">
      <w:start w:val="1"/>
      <w:numFmt w:val="bullet"/>
      <w:lvlText w:val=""/>
      <w:lvlJc w:val="left"/>
      <w:pPr>
        <w:ind w:left="2799" w:hanging="360"/>
      </w:pPr>
      <w:rPr>
        <w:rFonts w:ascii="Symbol" w:hAnsi="Symbol" w:hint="default"/>
      </w:rPr>
    </w:lvl>
    <w:lvl w:ilvl="1" w:tplc="08090003" w:tentative="1">
      <w:start w:val="1"/>
      <w:numFmt w:val="bullet"/>
      <w:lvlText w:val="o"/>
      <w:lvlJc w:val="left"/>
      <w:pPr>
        <w:ind w:left="3519" w:hanging="360"/>
      </w:pPr>
      <w:rPr>
        <w:rFonts w:ascii="Courier New" w:hAnsi="Courier New" w:cs="Courier New" w:hint="default"/>
      </w:rPr>
    </w:lvl>
    <w:lvl w:ilvl="2" w:tplc="08090005" w:tentative="1">
      <w:start w:val="1"/>
      <w:numFmt w:val="bullet"/>
      <w:lvlText w:val=""/>
      <w:lvlJc w:val="left"/>
      <w:pPr>
        <w:ind w:left="4239" w:hanging="360"/>
      </w:pPr>
      <w:rPr>
        <w:rFonts w:ascii="Wingdings" w:hAnsi="Wingdings" w:hint="default"/>
      </w:rPr>
    </w:lvl>
    <w:lvl w:ilvl="3" w:tplc="08090001" w:tentative="1">
      <w:start w:val="1"/>
      <w:numFmt w:val="bullet"/>
      <w:lvlText w:val=""/>
      <w:lvlJc w:val="left"/>
      <w:pPr>
        <w:ind w:left="4959" w:hanging="360"/>
      </w:pPr>
      <w:rPr>
        <w:rFonts w:ascii="Symbol" w:hAnsi="Symbol" w:hint="default"/>
      </w:rPr>
    </w:lvl>
    <w:lvl w:ilvl="4" w:tplc="08090003" w:tentative="1">
      <w:start w:val="1"/>
      <w:numFmt w:val="bullet"/>
      <w:lvlText w:val="o"/>
      <w:lvlJc w:val="left"/>
      <w:pPr>
        <w:ind w:left="5679" w:hanging="360"/>
      </w:pPr>
      <w:rPr>
        <w:rFonts w:ascii="Courier New" w:hAnsi="Courier New" w:cs="Courier New" w:hint="default"/>
      </w:rPr>
    </w:lvl>
    <w:lvl w:ilvl="5" w:tplc="08090005" w:tentative="1">
      <w:start w:val="1"/>
      <w:numFmt w:val="bullet"/>
      <w:lvlText w:val=""/>
      <w:lvlJc w:val="left"/>
      <w:pPr>
        <w:ind w:left="6399" w:hanging="360"/>
      </w:pPr>
      <w:rPr>
        <w:rFonts w:ascii="Wingdings" w:hAnsi="Wingdings" w:hint="default"/>
      </w:rPr>
    </w:lvl>
    <w:lvl w:ilvl="6" w:tplc="08090001" w:tentative="1">
      <w:start w:val="1"/>
      <w:numFmt w:val="bullet"/>
      <w:lvlText w:val=""/>
      <w:lvlJc w:val="left"/>
      <w:pPr>
        <w:ind w:left="7119" w:hanging="360"/>
      </w:pPr>
      <w:rPr>
        <w:rFonts w:ascii="Symbol" w:hAnsi="Symbol" w:hint="default"/>
      </w:rPr>
    </w:lvl>
    <w:lvl w:ilvl="7" w:tplc="08090003" w:tentative="1">
      <w:start w:val="1"/>
      <w:numFmt w:val="bullet"/>
      <w:lvlText w:val="o"/>
      <w:lvlJc w:val="left"/>
      <w:pPr>
        <w:ind w:left="7839" w:hanging="360"/>
      </w:pPr>
      <w:rPr>
        <w:rFonts w:ascii="Courier New" w:hAnsi="Courier New" w:cs="Courier New" w:hint="default"/>
      </w:rPr>
    </w:lvl>
    <w:lvl w:ilvl="8" w:tplc="08090005" w:tentative="1">
      <w:start w:val="1"/>
      <w:numFmt w:val="bullet"/>
      <w:lvlText w:val=""/>
      <w:lvlJc w:val="left"/>
      <w:pPr>
        <w:ind w:left="8559" w:hanging="360"/>
      </w:pPr>
      <w:rPr>
        <w:rFonts w:ascii="Wingdings" w:hAnsi="Wingdings" w:hint="default"/>
      </w:rPr>
    </w:lvl>
  </w:abstractNum>
  <w:abstractNum w:abstractNumId="4"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25EF3"/>
    <w:multiLevelType w:val="hybridMultilevel"/>
    <w:tmpl w:val="987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2049"/>
    <w:multiLevelType w:val="hybridMultilevel"/>
    <w:tmpl w:val="ADC2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2E6848"/>
    <w:multiLevelType w:val="hybridMultilevel"/>
    <w:tmpl w:val="D14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84FAC"/>
    <w:multiLevelType w:val="hybridMultilevel"/>
    <w:tmpl w:val="C2F83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956D3"/>
    <w:multiLevelType w:val="hybridMultilevel"/>
    <w:tmpl w:val="31A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74CBF"/>
    <w:multiLevelType w:val="hybridMultilevel"/>
    <w:tmpl w:val="01C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146D7"/>
    <w:multiLevelType w:val="hybridMultilevel"/>
    <w:tmpl w:val="E78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B7413"/>
    <w:multiLevelType w:val="hybridMultilevel"/>
    <w:tmpl w:val="A9165B7A"/>
    <w:lvl w:ilvl="0" w:tplc="7EB44E18">
      <w:start w:val="1"/>
      <w:numFmt w:val="bullet"/>
      <w:lvlText w:val="•"/>
      <w:lvlJc w:val="left"/>
      <w:pPr>
        <w:ind w:left="1380" w:hanging="360"/>
      </w:pPr>
      <w:rPr>
        <w:rFonts w:ascii="Verdana" w:eastAsiaTheme="minorHAnsi" w:hAnsi="Verdan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37F72BBE"/>
    <w:multiLevelType w:val="hybridMultilevel"/>
    <w:tmpl w:val="CB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9064F54"/>
    <w:multiLevelType w:val="hybridMultilevel"/>
    <w:tmpl w:val="0EB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3B05693E"/>
    <w:multiLevelType w:val="hybridMultilevel"/>
    <w:tmpl w:val="58F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472753FA"/>
    <w:multiLevelType w:val="hybridMultilevel"/>
    <w:tmpl w:val="C5FC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67AFD"/>
    <w:multiLevelType w:val="hybridMultilevel"/>
    <w:tmpl w:val="1EF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5568E"/>
    <w:multiLevelType w:val="multilevel"/>
    <w:tmpl w:val="96E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AB34E4C"/>
    <w:multiLevelType w:val="hybridMultilevel"/>
    <w:tmpl w:val="04FEEFFE"/>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344F5"/>
    <w:multiLevelType w:val="hybridMultilevel"/>
    <w:tmpl w:val="74FEB8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8" w15:restartNumberingAfterBreak="0">
    <w:nsid w:val="5D584847"/>
    <w:multiLevelType w:val="hybridMultilevel"/>
    <w:tmpl w:val="59884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42A32"/>
    <w:multiLevelType w:val="hybridMultilevel"/>
    <w:tmpl w:val="D4D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6553680D"/>
    <w:multiLevelType w:val="hybridMultilevel"/>
    <w:tmpl w:val="058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6C234A92"/>
    <w:multiLevelType w:val="hybridMultilevel"/>
    <w:tmpl w:val="2D2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F246E"/>
    <w:multiLevelType w:val="multilevel"/>
    <w:tmpl w:val="9BF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F33C95"/>
    <w:multiLevelType w:val="hybridMultilevel"/>
    <w:tmpl w:val="DA80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907DC"/>
    <w:multiLevelType w:val="multilevel"/>
    <w:tmpl w:val="6B1C9932"/>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76AA19A6"/>
    <w:multiLevelType w:val="multilevel"/>
    <w:tmpl w:val="6494FC1C"/>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40"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1" w15:restartNumberingAfterBreak="0">
    <w:nsid w:val="7C1E6E09"/>
    <w:multiLevelType w:val="hybridMultilevel"/>
    <w:tmpl w:val="59884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F6101"/>
    <w:multiLevelType w:val="hybridMultilevel"/>
    <w:tmpl w:val="37E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711DDF"/>
    <w:multiLevelType w:val="hybridMultilevel"/>
    <w:tmpl w:val="75BC1A9A"/>
    <w:lvl w:ilvl="0" w:tplc="E6F6326C">
      <w:start w:val="1"/>
      <w:numFmt w:val="lowerLetter"/>
      <w:lvlText w:val="%1)"/>
      <w:lvlJc w:val="left"/>
      <w:pPr>
        <w:ind w:left="820" w:hanging="361"/>
      </w:pPr>
      <w:rPr>
        <w:rFonts w:ascii="Candara" w:eastAsia="Candara" w:hAnsi="Candara" w:cs="Candara" w:hint="default"/>
        <w:w w:val="99"/>
        <w:sz w:val="20"/>
        <w:szCs w:val="20"/>
        <w:lang w:val="en-GB" w:eastAsia="en-GB" w:bidi="en-GB"/>
      </w:rPr>
    </w:lvl>
    <w:lvl w:ilvl="1" w:tplc="C5C817AC">
      <w:start w:val="1"/>
      <w:numFmt w:val="lowerLetter"/>
      <w:lvlText w:val="%2."/>
      <w:lvlJc w:val="left"/>
      <w:pPr>
        <w:ind w:left="1540" w:hanging="360"/>
      </w:pPr>
      <w:rPr>
        <w:rFonts w:ascii="Candara" w:eastAsia="Candara" w:hAnsi="Candara" w:cs="Candara" w:hint="default"/>
        <w:w w:val="99"/>
        <w:sz w:val="20"/>
        <w:szCs w:val="20"/>
        <w:lang w:val="en-GB" w:eastAsia="en-GB" w:bidi="en-GB"/>
      </w:rPr>
    </w:lvl>
    <w:lvl w:ilvl="2" w:tplc="64EAFFCE">
      <w:numFmt w:val="bullet"/>
      <w:lvlText w:val="•"/>
      <w:lvlJc w:val="left"/>
      <w:pPr>
        <w:ind w:left="2555" w:hanging="360"/>
      </w:pPr>
      <w:rPr>
        <w:rFonts w:hint="default"/>
        <w:lang w:val="en-GB" w:eastAsia="en-GB" w:bidi="en-GB"/>
      </w:rPr>
    </w:lvl>
    <w:lvl w:ilvl="3" w:tplc="2ED06150">
      <w:numFmt w:val="bullet"/>
      <w:lvlText w:val="•"/>
      <w:lvlJc w:val="left"/>
      <w:pPr>
        <w:ind w:left="3570" w:hanging="360"/>
      </w:pPr>
      <w:rPr>
        <w:rFonts w:hint="default"/>
        <w:lang w:val="en-GB" w:eastAsia="en-GB" w:bidi="en-GB"/>
      </w:rPr>
    </w:lvl>
    <w:lvl w:ilvl="4" w:tplc="A6C0B752">
      <w:numFmt w:val="bullet"/>
      <w:lvlText w:val="•"/>
      <w:lvlJc w:val="left"/>
      <w:pPr>
        <w:ind w:left="4586" w:hanging="360"/>
      </w:pPr>
      <w:rPr>
        <w:rFonts w:hint="default"/>
        <w:lang w:val="en-GB" w:eastAsia="en-GB" w:bidi="en-GB"/>
      </w:rPr>
    </w:lvl>
    <w:lvl w:ilvl="5" w:tplc="5A7A5BDC">
      <w:numFmt w:val="bullet"/>
      <w:lvlText w:val="•"/>
      <w:lvlJc w:val="left"/>
      <w:pPr>
        <w:ind w:left="5601" w:hanging="360"/>
      </w:pPr>
      <w:rPr>
        <w:rFonts w:hint="default"/>
        <w:lang w:val="en-GB" w:eastAsia="en-GB" w:bidi="en-GB"/>
      </w:rPr>
    </w:lvl>
    <w:lvl w:ilvl="6" w:tplc="60285120">
      <w:numFmt w:val="bullet"/>
      <w:lvlText w:val="•"/>
      <w:lvlJc w:val="left"/>
      <w:pPr>
        <w:ind w:left="6617" w:hanging="360"/>
      </w:pPr>
      <w:rPr>
        <w:rFonts w:hint="default"/>
        <w:lang w:val="en-GB" w:eastAsia="en-GB" w:bidi="en-GB"/>
      </w:rPr>
    </w:lvl>
    <w:lvl w:ilvl="7" w:tplc="9AEAAB30">
      <w:numFmt w:val="bullet"/>
      <w:lvlText w:val="•"/>
      <w:lvlJc w:val="left"/>
      <w:pPr>
        <w:ind w:left="7632" w:hanging="360"/>
      </w:pPr>
      <w:rPr>
        <w:rFonts w:hint="default"/>
        <w:lang w:val="en-GB" w:eastAsia="en-GB" w:bidi="en-GB"/>
      </w:rPr>
    </w:lvl>
    <w:lvl w:ilvl="8" w:tplc="BBA08D50">
      <w:numFmt w:val="bullet"/>
      <w:lvlText w:val="•"/>
      <w:lvlJc w:val="left"/>
      <w:pPr>
        <w:ind w:left="8648" w:hanging="360"/>
      </w:pPr>
      <w:rPr>
        <w:rFonts w:hint="default"/>
        <w:lang w:val="en-GB" w:eastAsia="en-GB" w:bidi="en-GB"/>
      </w:rPr>
    </w:lvl>
  </w:abstractNum>
  <w:abstractNum w:abstractNumId="44" w15:restartNumberingAfterBreak="0">
    <w:nsid w:val="7EC04FB9"/>
    <w:multiLevelType w:val="hybridMultilevel"/>
    <w:tmpl w:val="F1C8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6"/>
  </w:num>
  <w:num w:numId="3">
    <w:abstractNumId w:val="5"/>
  </w:num>
  <w:num w:numId="4">
    <w:abstractNumId w:val="17"/>
  </w:num>
  <w:num w:numId="5">
    <w:abstractNumId w:val="32"/>
  </w:num>
  <w:num w:numId="6">
    <w:abstractNumId w:val="15"/>
  </w:num>
  <w:num w:numId="7">
    <w:abstractNumId w:val="4"/>
  </w:num>
  <w:num w:numId="8">
    <w:abstractNumId w:val="19"/>
  </w:num>
  <w:num w:numId="9">
    <w:abstractNumId w:val="20"/>
  </w:num>
  <w:num w:numId="10">
    <w:abstractNumId w:val="38"/>
  </w:num>
  <w:num w:numId="11">
    <w:abstractNumId w:val="0"/>
  </w:num>
  <w:num w:numId="12">
    <w:abstractNumId w:val="30"/>
  </w:num>
  <w:num w:numId="13">
    <w:abstractNumId w:val="27"/>
  </w:num>
  <w:num w:numId="14">
    <w:abstractNumId w:val="40"/>
  </w:num>
  <w:num w:numId="15">
    <w:abstractNumId w:val="24"/>
  </w:num>
  <w:num w:numId="16">
    <w:abstractNumId w:val="2"/>
  </w:num>
  <w:num w:numId="17">
    <w:abstractNumId w:val="21"/>
  </w:num>
  <w:num w:numId="18">
    <w:abstractNumId w:val="18"/>
  </w:num>
  <w:num w:numId="19">
    <w:abstractNumId w:val="29"/>
  </w:num>
  <w:num w:numId="20">
    <w:abstractNumId w:val="12"/>
  </w:num>
  <w:num w:numId="21">
    <w:abstractNumId w:val="34"/>
  </w:num>
  <w:num w:numId="22">
    <w:abstractNumId w:val="23"/>
  </w:num>
  <w:num w:numId="23">
    <w:abstractNumId w:val="31"/>
  </w:num>
  <w:num w:numId="24">
    <w:abstractNumId w:val="33"/>
  </w:num>
  <w:num w:numId="25">
    <w:abstractNumId w:val="10"/>
  </w:num>
  <w:num w:numId="26">
    <w:abstractNumId w:val="22"/>
  </w:num>
  <w:num w:numId="27">
    <w:abstractNumId w:val="43"/>
  </w:num>
  <w:num w:numId="28">
    <w:abstractNumId w:val="9"/>
  </w:num>
  <w:num w:numId="29">
    <w:abstractNumId w:val="25"/>
  </w:num>
  <w:num w:numId="30">
    <w:abstractNumId w:val="13"/>
  </w:num>
  <w:num w:numId="31">
    <w:abstractNumId w:val="35"/>
  </w:num>
  <w:num w:numId="32">
    <w:abstractNumId w:val="6"/>
  </w:num>
  <w:num w:numId="33">
    <w:abstractNumId w:val="11"/>
  </w:num>
  <w:num w:numId="34">
    <w:abstractNumId w:val="3"/>
  </w:num>
  <w:num w:numId="35">
    <w:abstractNumId w:val="42"/>
  </w:num>
  <w:num w:numId="36">
    <w:abstractNumId w:val="44"/>
  </w:num>
  <w:num w:numId="37">
    <w:abstractNumId w:val="14"/>
  </w:num>
  <w:num w:numId="38">
    <w:abstractNumId w:val="16"/>
  </w:num>
  <w:num w:numId="39">
    <w:abstractNumId w:val="1"/>
  </w:num>
  <w:num w:numId="40">
    <w:abstractNumId w:val="39"/>
  </w:num>
  <w:num w:numId="41">
    <w:abstractNumId w:val="36"/>
  </w:num>
  <w:num w:numId="42">
    <w:abstractNumId w:val="41"/>
  </w:num>
  <w:num w:numId="43">
    <w:abstractNumId w:val="28"/>
  </w:num>
  <w:num w:numId="44">
    <w:abstractNumId w:val="8"/>
  </w:num>
  <w:num w:numId="4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2AEB"/>
    <w:rsid w:val="00012B53"/>
    <w:rsid w:val="00013317"/>
    <w:rsid w:val="00021CB5"/>
    <w:rsid w:val="00041393"/>
    <w:rsid w:val="00042435"/>
    <w:rsid w:val="00046917"/>
    <w:rsid w:val="00047277"/>
    <w:rsid w:val="0006046D"/>
    <w:rsid w:val="00074708"/>
    <w:rsid w:val="00084462"/>
    <w:rsid w:val="00087E23"/>
    <w:rsid w:val="0009460A"/>
    <w:rsid w:val="00097DBB"/>
    <w:rsid w:val="000A583C"/>
    <w:rsid w:val="000D7D90"/>
    <w:rsid w:val="000F3D07"/>
    <w:rsid w:val="000F49DC"/>
    <w:rsid w:val="00121AB6"/>
    <w:rsid w:val="00124126"/>
    <w:rsid w:val="00127A51"/>
    <w:rsid w:val="00133648"/>
    <w:rsid w:val="00136832"/>
    <w:rsid w:val="00136B49"/>
    <w:rsid w:val="00140AAB"/>
    <w:rsid w:val="00145336"/>
    <w:rsid w:val="00151E02"/>
    <w:rsid w:val="00157DE7"/>
    <w:rsid w:val="001A3769"/>
    <w:rsid w:val="001C0C9A"/>
    <w:rsid w:val="001C43CB"/>
    <w:rsid w:val="001D7766"/>
    <w:rsid w:val="001E1F59"/>
    <w:rsid w:val="001F7338"/>
    <w:rsid w:val="001F7D4F"/>
    <w:rsid w:val="00215D71"/>
    <w:rsid w:val="002253BF"/>
    <w:rsid w:val="00241E35"/>
    <w:rsid w:val="00257905"/>
    <w:rsid w:val="00261F22"/>
    <w:rsid w:val="00262FBE"/>
    <w:rsid w:val="002C24A1"/>
    <w:rsid w:val="002D4EB4"/>
    <w:rsid w:val="002E264B"/>
    <w:rsid w:val="002E3BEC"/>
    <w:rsid w:val="002F191A"/>
    <w:rsid w:val="002F7691"/>
    <w:rsid w:val="002F7C63"/>
    <w:rsid w:val="003147BB"/>
    <w:rsid w:val="0032076B"/>
    <w:rsid w:val="003232A7"/>
    <w:rsid w:val="0032575C"/>
    <w:rsid w:val="00332641"/>
    <w:rsid w:val="0034723E"/>
    <w:rsid w:val="00354E52"/>
    <w:rsid w:val="003635BF"/>
    <w:rsid w:val="00380FFE"/>
    <w:rsid w:val="003C0499"/>
    <w:rsid w:val="003C393D"/>
    <w:rsid w:val="003D2250"/>
    <w:rsid w:val="003D54AE"/>
    <w:rsid w:val="003D5C2A"/>
    <w:rsid w:val="003E03C6"/>
    <w:rsid w:val="003E1673"/>
    <w:rsid w:val="003F0EC0"/>
    <w:rsid w:val="003F69BE"/>
    <w:rsid w:val="00401302"/>
    <w:rsid w:val="004034B7"/>
    <w:rsid w:val="004076C3"/>
    <w:rsid w:val="00407FE6"/>
    <w:rsid w:val="00423CFE"/>
    <w:rsid w:val="00430CB6"/>
    <w:rsid w:val="00437C60"/>
    <w:rsid w:val="00454D88"/>
    <w:rsid w:val="00466FAB"/>
    <w:rsid w:val="00470E22"/>
    <w:rsid w:val="00487847"/>
    <w:rsid w:val="004A41AA"/>
    <w:rsid w:val="004D5194"/>
    <w:rsid w:val="004D643E"/>
    <w:rsid w:val="004D72EA"/>
    <w:rsid w:val="004E67B1"/>
    <w:rsid w:val="004F2000"/>
    <w:rsid w:val="005463DE"/>
    <w:rsid w:val="00561EC3"/>
    <w:rsid w:val="005642C1"/>
    <w:rsid w:val="00571B81"/>
    <w:rsid w:val="00580B57"/>
    <w:rsid w:val="0058395E"/>
    <w:rsid w:val="00593106"/>
    <w:rsid w:val="005A7604"/>
    <w:rsid w:val="005B004A"/>
    <w:rsid w:val="005C4332"/>
    <w:rsid w:val="005F0C7A"/>
    <w:rsid w:val="005F3DE6"/>
    <w:rsid w:val="006024D9"/>
    <w:rsid w:val="006037BE"/>
    <w:rsid w:val="00604233"/>
    <w:rsid w:val="006303B5"/>
    <w:rsid w:val="0063675B"/>
    <w:rsid w:val="00650B5D"/>
    <w:rsid w:val="0066013B"/>
    <w:rsid w:val="00685374"/>
    <w:rsid w:val="00685BEC"/>
    <w:rsid w:val="00693591"/>
    <w:rsid w:val="00695CFB"/>
    <w:rsid w:val="006B0BFC"/>
    <w:rsid w:val="006B2E1F"/>
    <w:rsid w:val="006C1BE3"/>
    <w:rsid w:val="006D616E"/>
    <w:rsid w:val="006D6903"/>
    <w:rsid w:val="006E4C26"/>
    <w:rsid w:val="0070703A"/>
    <w:rsid w:val="00714D27"/>
    <w:rsid w:val="00715276"/>
    <w:rsid w:val="007350D3"/>
    <w:rsid w:val="00750B96"/>
    <w:rsid w:val="007605E9"/>
    <w:rsid w:val="00766CB0"/>
    <w:rsid w:val="00775DBD"/>
    <w:rsid w:val="00794822"/>
    <w:rsid w:val="007A353A"/>
    <w:rsid w:val="007B4872"/>
    <w:rsid w:val="007C7909"/>
    <w:rsid w:val="007D04D6"/>
    <w:rsid w:val="007E59A9"/>
    <w:rsid w:val="00805599"/>
    <w:rsid w:val="00805966"/>
    <w:rsid w:val="008232C6"/>
    <w:rsid w:val="00834D81"/>
    <w:rsid w:val="008409FC"/>
    <w:rsid w:val="00841769"/>
    <w:rsid w:val="00857ED4"/>
    <w:rsid w:val="00860038"/>
    <w:rsid w:val="008609E3"/>
    <w:rsid w:val="00881EB8"/>
    <w:rsid w:val="008A3ED2"/>
    <w:rsid w:val="008C00B5"/>
    <w:rsid w:val="008C11C6"/>
    <w:rsid w:val="008D6998"/>
    <w:rsid w:val="008E5CCF"/>
    <w:rsid w:val="008F7A50"/>
    <w:rsid w:val="008F7F9D"/>
    <w:rsid w:val="0091033E"/>
    <w:rsid w:val="00930F5B"/>
    <w:rsid w:val="00935759"/>
    <w:rsid w:val="0095164B"/>
    <w:rsid w:val="00982908"/>
    <w:rsid w:val="00984B7D"/>
    <w:rsid w:val="00985557"/>
    <w:rsid w:val="009B00A0"/>
    <w:rsid w:val="009B795E"/>
    <w:rsid w:val="009C3FF2"/>
    <w:rsid w:val="009C4181"/>
    <w:rsid w:val="009C4A62"/>
    <w:rsid w:val="009D21B2"/>
    <w:rsid w:val="009E3858"/>
    <w:rsid w:val="009F1CEC"/>
    <w:rsid w:val="00A17353"/>
    <w:rsid w:val="00A420F7"/>
    <w:rsid w:val="00A4283C"/>
    <w:rsid w:val="00A71E83"/>
    <w:rsid w:val="00A92C95"/>
    <w:rsid w:val="00AC1B22"/>
    <w:rsid w:val="00AC3DA5"/>
    <w:rsid w:val="00AC5272"/>
    <w:rsid w:val="00AC6772"/>
    <w:rsid w:val="00B045B6"/>
    <w:rsid w:val="00B07355"/>
    <w:rsid w:val="00B17FEA"/>
    <w:rsid w:val="00B267DF"/>
    <w:rsid w:val="00B27576"/>
    <w:rsid w:val="00B2769B"/>
    <w:rsid w:val="00B32EF0"/>
    <w:rsid w:val="00B44260"/>
    <w:rsid w:val="00B52EB3"/>
    <w:rsid w:val="00B56C4E"/>
    <w:rsid w:val="00BA4151"/>
    <w:rsid w:val="00BC5545"/>
    <w:rsid w:val="00BD0392"/>
    <w:rsid w:val="00BE75E8"/>
    <w:rsid w:val="00BF11F1"/>
    <w:rsid w:val="00BF5C46"/>
    <w:rsid w:val="00C56B8B"/>
    <w:rsid w:val="00C718C9"/>
    <w:rsid w:val="00C74B4F"/>
    <w:rsid w:val="00C75B96"/>
    <w:rsid w:val="00C93010"/>
    <w:rsid w:val="00C954BA"/>
    <w:rsid w:val="00CA3B4F"/>
    <w:rsid w:val="00CC4524"/>
    <w:rsid w:val="00CC798E"/>
    <w:rsid w:val="00CD0D36"/>
    <w:rsid w:val="00CD4BC8"/>
    <w:rsid w:val="00CF6477"/>
    <w:rsid w:val="00CF6D5B"/>
    <w:rsid w:val="00D073C0"/>
    <w:rsid w:val="00D26BA7"/>
    <w:rsid w:val="00D46F8D"/>
    <w:rsid w:val="00D50FCC"/>
    <w:rsid w:val="00D542D0"/>
    <w:rsid w:val="00D6052F"/>
    <w:rsid w:val="00D95DF5"/>
    <w:rsid w:val="00D97304"/>
    <w:rsid w:val="00DB7D73"/>
    <w:rsid w:val="00DC7D02"/>
    <w:rsid w:val="00DE2B26"/>
    <w:rsid w:val="00DF0630"/>
    <w:rsid w:val="00E12ADA"/>
    <w:rsid w:val="00E30A1A"/>
    <w:rsid w:val="00E33277"/>
    <w:rsid w:val="00E3798A"/>
    <w:rsid w:val="00E404CD"/>
    <w:rsid w:val="00E4343F"/>
    <w:rsid w:val="00E476F8"/>
    <w:rsid w:val="00E75A1C"/>
    <w:rsid w:val="00E77842"/>
    <w:rsid w:val="00E80C55"/>
    <w:rsid w:val="00E82794"/>
    <w:rsid w:val="00E85D96"/>
    <w:rsid w:val="00E87558"/>
    <w:rsid w:val="00E91A34"/>
    <w:rsid w:val="00EA0AA8"/>
    <w:rsid w:val="00EA4DF3"/>
    <w:rsid w:val="00EB0552"/>
    <w:rsid w:val="00EC123A"/>
    <w:rsid w:val="00EF6A2F"/>
    <w:rsid w:val="00F039A0"/>
    <w:rsid w:val="00F04116"/>
    <w:rsid w:val="00F23385"/>
    <w:rsid w:val="00F2425B"/>
    <w:rsid w:val="00F31313"/>
    <w:rsid w:val="00F315B4"/>
    <w:rsid w:val="00F321C2"/>
    <w:rsid w:val="00F4182D"/>
    <w:rsid w:val="00F41956"/>
    <w:rsid w:val="00F4689C"/>
    <w:rsid w:val="00F52F87"/>
    <w:rsid w:val="00F65832"/>
    <w:rsid w:val="00F76BEE"/>
    <w:rsid w:val="00F84CCB"/>
    <w:rsid w:val="00F85494"/>
    <w:rsid w:val="00F867C7"/>
    <w:rsid w:val="00FA2134"/>
    <w:rsid w:val="00FA6551"/>
    <w:rsid w:val="00FA6707"/>
    <w:rsid w:val="00FA728B"/>
    <w:rsid w:val="00FC138F"/>
    <w:rsid w:val="00FD040D"/>
    <w:rsid w:val="00FD0C19"/>
    <w:rsid w:val="00FD78E2"/>
    <w:rsid w:val="00FE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5CC4E"/>
  <w15:chartTrackingRefBased/>
  <w15:docId w15:val="{68309F95-1B0D-4D5D-9FF0-17E791EB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046917"/>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805966"/>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CD0D36"/>
    <w:pPr>
      <w:numPr>
        <w:numId w:val="31"/>
      </w:numPr>
      <w:spacing w:after="0" w:line="274" w:lineRule="auto"/>
      <w:ind w:left="340" w:hanging="340"/>
    </w:pPr>
    <w:rPr>
      <w:rFonts w:ascii="Arial" w:eastAsia="Arial" w:hAnsi="Arial" w:cs="Times New Roman"/>
      <w:sz w:val="20"/>
      <w:szCs w:val="20"/>
      <w:lang w:eastAsia="en-GB"/>
    </w:rPr>
  </w:style>
  <w:style w:type="paragraph" w:styleId="NoSpacing">
    <w:name w:val="No Spacing"/>
    <w:uiPriority w:val="1"/>
    <w:qFormat/>
    <w:rsid w:val="0063675B"/>
    <w:pPr>
      <w:spacing w:after="0" w:line="240" w:lineRule="auto"/>
    </w:pPr>
  </w:style>
  <w:style w:type="character" w:styleId="UnresolvedMention">
    <w:name w:val="Unresolved Mention"/>
    <w:basedOn w:val="DefaultParagraphFont"/>
    <w:uiPriority w:val="99"/>
    <w:semiHidden/>
    <w:unhideWhenUsed/>
    <w:rsid w:val="00CC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665135823">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1580654">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efordshiresafeguardingboards.org.uk/news/multi-agency-domestic-abuse-da-risk-referral-pathway/" TargetMode="External"/><Relationship Id="rId18" Type="http://schemas.openxmlformats.org/officeDocument/2006/relationships/hyperlink" Target="https://herefordshiresafeguardingboards.org.uk/news/multi-agency-domestic-abuse-da-risk-referral-pathway/" TargetMode="External"/><Relationship Id="rId39" Type="http://schemas.openxmlformats.org/officeDocument/2006/relationships/hyperlink" Target="http://www.legislation.gov.uk/uksi/2009/2680/contents/made" TargetMode="External"/><Relationship Id="rId21" Type="http://schemas.openxmlformats.org/officeDocument/2006/relationships/hyperlink" Target="on" TargetMode="External"/><Relationship Id="rId34" Type="http://schemas.openxmlformats.org/officeDocument/2006/relationships/hyperlink" Target="https://assets.publishing.service.gov.uk/government/uploads/system/uploads/attachment_data/file/609874/6_2939_SP_NCA_Sexting_In_Schools_FINAL_Update_Jan17.pdf" TargetMode="External"/><Relationship Id="rId42" Type="http://schemas.openxmlformats.org/officeDocument/2006/relationships/hyperlink" Target="http://www.legislation.gov.uk/ukpga/2004/31/contents" TargetMode="External"/><Relationship Id="rId47" Type="http://schemas.openxmlformats.org/officeDocument/2006/relationships/hyperlink" Target="https://www.gov.uk/government/publications/prevent-duty-guidance" TargetMode="External"/><Relationship Id="rId50" Type="http://schemas.openxmlformats.org/officeDocument/2006/relationships/hyperlink" Target="https://www.gov.uk/government/publications/early-years-foundation-stage-framework--2" TargetMode="External"/><Relationship Id="rId55" Type="http://schemas.openxmlformats.org/officeDocument/2006/relationships/hyperlink" Target="https://www.thinkuknow.co.uk/" TargetMode="External"/><Relationship Id="rId63" Type="http://schemas.openxmlformats.org/officeDocument/2006/relationships/hyperlink" Target="mailto:rshephard@herefordshire.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on" TargetMode="External"/><Relationship Id="rId29" Type="http://schemas.openxmlformats.org/officeDocument/2006/relationships/customXml" Target="ink/ink2.xml"/><Relationship Id="rId11" Type="http://schemas.openxmlformats.org/officeDocument/2006/relationships/hyperlink" Target="https://assets.publishing.service.gov.uk/government/uploads/system/uploads/attachment_data/file/912593/Keeping_children_safe_in_education_part_1_Sep_2020.pdf" TargetMode="External"/><Relationship Id="rId32" Type="http://schemas.openxmlformats.org/officeDocument/2006/relationships/hyperlink" Target="https://www.herefordshire.gov.uk/downloads/file/7080/cme_referral_form_2016" TargetMode="External"/><Relationship Id="rId37" Type="http://schemas.openxmlformats.org/officeDocument/2006/relationships/hyperlink" Target="https://www.gov.uk/government/publications/governance-handbook" TargetMode="External"/><Relationship Id="rId40" Type="http://schemas.openxmlformats.org/officeDocument/2006/relationships/hyperlink" Target="http://www.legislation.gov.uk/uksi/2014/3283/schedule/part/3/made" TargetMode="External"/><Relationship Id="rId45" Type="http://schemas.openxmlformats.org/officeDocument/2006/relationships/hyperlink" Target="http://www.legislation.gov.uk/ukpga/1974/53" TargetMode="External"/><Relationship Id="rId53" Type="http://schemas.openxmlformats.org/officeDocument/2006/relationships/hyperlink" Target="https://www.internetmatters.org/about-us/vulnerable-children-in-a-digital-world-report/" TargetMode="External"/><Relationship Id="rId58" Type="http://schemas.openxmlformats.org/officeDocument/2006/relationships/hyperlink" Target="https://www.anti-bullyingalliance.org.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terry.pilliner@herefordshire.gov.uk" TargetMode="External"/><Relationship Id="rId19" Type="http://schemas.openxmlformats.org/officeDocument/2006/relationships/hyperlink" Target="https://www.herefordshire.gov.uk/support-schools-settings/behaviour-support/2" TargetMode="External"/><Relationship Id="rId14" Type="http://schemas.openxmlformats.org/officeDocument/2006/relationships/hyperlink" Target="https://www.herefordshire.gov.uk/support-schools-settings/behaviour-support/2" TargetMode="External"/><Relationship Id="rId22" Type="http://schemas.openxmlformats.org/officeDocument/2006/relationships/hyperlink" Target="https://westmidlands.procedures.org.uk" TargetMode="External"/><Relationship Id="rId30" Type="http://schemas.openxmlformats.org/officeDocument/2006/relationships/image" Target="media/image7.emf"/><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www.legislation.gov.uk/ukpga/2015/9/part/5/crossheading/female-genital-mutilation" TargetMode="External"/><Relationship Id="rId48" Type="http://schemas.openxmlformats.org/officeDocument/2006/relationships/hyperlink" Target="http://www.legislation.gov.uk/uksi/2018/794/contents/made" TargetMode="External"/><Relationship Id="rId56" Type="http://schemas.openxmlformats.org/officeDocument/2006/relationships/hyperlink" Target="https://assets.publishing.service.gov.uk/government/uploads/system/uploads/attachment_data/file/759005/Literature_Review_Final_October_2017.pdf"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811796/Teaching_online_safety_in_school.pdf" TargetMode="External"/><Relationship Id="rId3" Type="http://schemas.openxmlformats.org/officeDocument/2006/relationships/styles" Target="styles.xml"/><Relationship Id="rId12" Type="http://schemas.openxmlformats.org/officeDocument/2006/relationships/hyperlink" Target="https://westmidlands.procedures.org.uk/page/contents" TargetMode="External"/><Relationship Id="rId17" Type="http://schemas.openxmlformats.org/officeDocument/2006/relationships/hyperlink" Target="https://westmidlands.procedures.org.uk" TargetMode="External"/><Relationship Id="rId33" Type="http://schemas.openxmlformats.org/officeDocument/2006/relationships/hyperlink" Target="https://assets.publishing.service.gov.uk/government/uploads/system/uploads/attachment_data/file/647389/Overview_of_Sexting_Guidance.pdf" TargetMode="External"/><Relationship Id="rId38" Type="http://schemas.openxmlformats.org/officeDocument/2006/relationships/hyperlink" Target="http://www.legislation.gov.uk/ukpga/2002/32/section/175" TargetMode="External"/><Relationship Id="rId46" Type="http://schemas.openxmlformats.org/officeDocument/2006/relationships/hyperlink" Target="http://www.legislation.gov.uk/ukpga/2006/47/schedule/4" TargetMode="External"/><Relationship Id="rId59" Type="http://schemas.openxmlformats.org/officeDocument/2006/relationships/hyperlink" Target="https://www.pshe-association.org.uk/curriculum-and-resources/resources/guidance-teaching-about-mental-health-and" TargetMode="External"/><Relationship Id="rId20" Type="http://schemas.openxmlformats.org/officeDocument/2006/relationships/hyperlink" Target="https://westmidlands.procedures.org.uk/" TargetMode="External"/><Relationship Id="rId41" Type="http://schemas.openxmlformats.org/officeDocument/2006/relationships/hyperlink" Target="http://www.legislation.gov.uk/ukpga/1989/41" TargetMode="External"/><Relationship Id="rId54" Type="http://schemas.openxmlformats.org/officeDocument/2006/relationships/hyperlink" Target="https://www.saferinternet.org.uk/" TargetMode="External"/><Relationship Id="rId62" Type="http://schemas.openxmlformats.org/officeDocument/2006/relationships/hyperlink" Target="mailto:anne-marie.kemp@herefordshir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stmidlands.procedures.org.uk/" TargetMode="External"/><Relationship Id="rId23" Type="http://schemas.openxmlformats.org/officeDocument/2006/relationships/customXml" Target="ink/ink1.xml"/><Relationship Id="rId28" Type="http://schemas.openxmlformats.org/officeDocument/2006/relationships/image" Target="media/image6.emf"/><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http://www.legislation.gov.uk/ukpga/2006/21/contents" TargetMode="External"/><Relationship Id="rId57" Type="http://schemas.openxmlformats.org/officeDocument/2006/relationships/hyperlink" Target="https://www.childnet.com/resources/star-send-toolkit" TargetMode="External"/><Relationship Id="rId10" Type="http://schemas.openxmlformats.org/officeDocument/2006/relationships/hyperlink" Target="https://assets.publishing.service.gov.uk/government/uploads/system/uploads/attachment_data/file/912593/Keeping_children_safe_in_education_part_1_Sep_2020.pdf" TargetMode="External"/><Relationship Id="rId31" Type="http://schemas.openxmlformats.org/officeDocument/2006/relationships/hyperlink" Target="https://www.herefordshire.gov.uk/downloads/file/8107/cme_safeguarding_checklist" TargetMode="External"/><Relationship Id="rId44" Type="http://schemas.openxmlformats.org/officeDocument/2006/relationships/hyperlink" Target="https://www.gov.uk/government/publications/multi-agency-statutory-guidance-on-female-genital-mutilation" TargetMode="External"/><Relationship Id="rId52" Type="http://schemas.openxmlformats.org/officeDocument/2006/relationships/hyperlink" Target="https://assets.publishing.service.gov.uk/government/uploads/system/uploads/attachment_data/file/811796/Teaching_online_safety_in_school.pdf" TargetMode="External"/><Relationship Id="rId60" Type="http://schemas.openxmlformats.org/officeDocument/2006/relationships/hyperlink" Target="https://www.parents.parentzone.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2T14:46:13.537"/>
    </inkml:context>
    <inkml:brush xml:id="br0">
      <inkml:brushProperty name="width" value="0.2" units="cm"/>
      <inkml:brushProperty name="height" value="0.2" units="cm"/>
      <inkml:brushProperty name="color" value="#FFFFFF"/>
      <inkml:brushProperty name="ignorePressure" value="1"/>
    </inkml:brush>
  </inkml:definitions>
  <inkml:trace contextRef="#ctx0" brushRef="#br0">1 0</inkml:trace>
  <inkml:trace contextRef="#ctx0" brushRef="#br0" timeOffset="2021.59">28 118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2T14:46:06.060"/>
    </inkml:context>
    <inkml:brush xml:id="br0">
      <inkml:brushProperty name="width" value="0.2" units="cm"/>
      <inkml:brushProperty name="height" value="0.2" units="cm"/>
      <inkml:brushProperty name="color" value="#FFFFFF"/>
      <inkml:brushProperty name="ignorePressure" value="1"/>
    </inkml:brush>
  </inkml:definitions>
  <inkml:trace contextRef="#ctx0" brushRef="#br0">59 178,'0'-5,"0"-1</inkml:trace>
  <inkml:trace contextRef="#ctx0" brushRef="#br0" timeOffset="818.13">89 1</inkml:trace>
  <inkml:trace contextRef="#ctx0" brushRef="#br0" timeOffset="1821.08">1 1</inkml:trace>
  <inkml:trace contextRef="#ctx0" brushRef="#br0" timeOffset="3294.32">177 88</inkml:trace>
  <inkml:trace contextRef="#ctx0" brushRef="#br0" timeOffset="4413.39">1 88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D5AC-F831-4FE0-AE21-3D8BAFE0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10010</Words>
  <Characters>57060</Characters>
  <Application>Microsoft Office Word</Application>
  <DocSecurity>0</DocSecurity>
  <Lines>475</Lines>
  <Paragraphs>133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Roles, responsibilities and training</vt:lpstr>
      <vt:lpstr>Complaints and whistleblowing</vt:lpstr>
      <vt:lpstr>        CHAPTER 7 ALLEGATIONS OF ABUSE MADE AGAINST STAFF</vt:lpstr>
    </vt:vector>
  </TitlesOfParts>
  <Company/>
  <LinksUpToDate>false</LinksUpToDate>
  <CharactersWithSpaces>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12</cp:revision>
  <cp:lastPrinted>2021-06-25T07:36:00Z</cp:lastPrinted>
  <dcterms:created xsi:type="dcterms:W3CDTF">2021-08-31T21:18:00Z</dcterms:created>
  <dcterms:modified xsi:type="dcterms:W3CDTF">2021-10-31T22:52:00Z</dcterms:modified>
</cp:coreProperties>
</file>